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B74C" w14:textId="77777777" w:rsidR="00EF0431" w:rsidRPr="00333B5A" w:rsidRDefault="004E4DC3" w:rsidP="00695F8B">
      <w:pPr>
        <w:pStyle w:val="a6"/>
        <w:rPr>
          <w:rFonts w:ascii="나눔스퀘어 Light" w:eastAsia="나눔스퀘어 Light" w:hAnsi="나눔스퀘어 Light"/>
        </w:rPr>
      </w:pPr>
      <w:r w:rsidRPr="00333B5A">
        <w:rPr>
          <w:rFonts w:ascii="나눔스퀘어 Light" w:eastAsia="나눔스퀘어 Light" w:hAnsi="나눔스퀘어 Light" w:hint="eastAsia"/>
        </w:rPr>
        <w:t xml:space="preserve">[ USER </w:t>
      </w:r>
      <w:proofErr w:type="gramStart"/>
      <w:r w:rsidRPr="00333B5A">
        <w:rPr>
          <w:rFonts w:ascii="나눔스퀘어 Light" w:eastAsia="나눔스퀘어 Light" w:hAnsi="나눔스퀘어 Light" w:hint="eastAsia"/>
        </w:rPr>
        <w:t>Manual</w:t>
      </w:r>
      <w:r w:rsidR="00EF0431" w:rsidRPr="00333B5A">
        <w:rPr>
          <w:rFonts w:ascii="나눔스퀘어 Light" w:eastAsia="나눔스퀘어 Light" w:hAnsi="나눔스퀘어 Light" w:hint="eastAsia"/>
        </w:rPr>
        <w:t xml:space="preserve"> ]</w:t>
      </w:r>
      <w:proofErr w:type="gramEnd"/>
    </w:p>
    <w:p w14:paraId="26AE9DDA" w14:textId="13AB8D73" w:rsidR="00EF0431" w:rsidRPr="00333B5A" w:rsidRDefault="00200F8E" w:rsidP="00695F8B">
      <w:pPr>
        <w:pStyle w:val="a6"/>
        <w:rPr>
          <w:rFonts w:ascii="나눔스퀘어 Light" w:eastAsia="나눔스퀘어 Light" w:hAnsi="나눔스퀘어 Light"/>
        </w:rPr>
      </w:pPr>
      <w:r w:rsidRPr="00333B5A">
        <w:rPr>
          <w:rFonts w:ascii="나눔스퀘어 Light" w:eastAsia="나눔스퀘어 Light" w:hAnsi="나눔스퀘어 Light" w:hint="eastAsia"/>
        </w:rPr>
        <w:t>20</w:t>
      </w:r>
      <w:r w:rsidR="00876486">
        <w:rPr>
          <w:rFonts w:ascii="나눔스퀘어 Light" w:eastAsia="나눔스퀘어 Light" w:hAnsi="나눔스퀘어 Light"/>
        </w:rPr>
        <w:t>22</w:t>
      </w:r>
      <w:r w:rsidR="00152FAE" w:rsidRPr="00333B5A">
        <w:rPr>
          <w:rFonts w:ascii="나눔스퀘어 Light" w:eastAsia="나눔스퀘어 Light" w:hAnsi="나눔스퀘어 Light" w:hint="eastAsia"/>
        </w:rPr>
        <w:t>.0</w:t>
      </w:r>
      <w:r w:rsidR="00876486">
        <w:rPr>
          <w:rFonts w:ascii="나눔스퀘어 Light" w:eastAsia="나눔스퀘어 Light" w:hAnsi="나눔스퀘어 Light"/>
        </w:rPr>
        <w:t>5</w:t>
      </w:r>
      <w:r w:rsidR="007A5F93" w:rsidRPr="00333B5A">
        <w:rPr>
          <w:rFonts w:ascii="나눔스퀘어 Light" w:eastAsia="나눔스퀘어 Light" w:hAnsi="나눔스퀘어 Light" w:hint="eastAsia"/>
        </w:rPr>
        <w:t>.</w:t>
      </w:r>
      <w:r w:rsidR="00DF0DDF" w:rsidRPr="00333B5A">
        <w:rPr>
          <w:rFonts w:ascii="나눔스퀘어 Light" w:eastAsia="나눔스퀘어 Light" w:hAnsi="나눔스퀘어 Light" w:hint="eastAsia"/>
        </w:rPr>
        <w:t>25</w:t>
      </w:r>
    </w:p>
    <w:p w14:paraId="13EA735D" w14:textId="3600EBD5" w:rsidR="00EF0431" w:rsidRPr="00333B5A" w:rsidRDefault="004F4DB2" w:rsidP="00EF0431">
      <w:pPr>
        <w:pStyle w:val="a6"/>
        <w:rPr>
          <w:rFonts w:ascii="나눔스퀘어 Light" w:eastAsia="나눔스퀘어 Light" w:hAnsi="나눔스퀘어 Light"/>
        </w:rPr>
      </w:pPr>
      <w:r w:rsidRPr="00333B5A">
        <w:rPr>
          <w:rFonts w:ascii="나눔스퀘어 Light" w:eastAsia="나눔스퀘어 Light" w:hAnsi="나눔스퀘어 Light" w:hint="eastAsia"/>
        </w:rPr>
        <w:t xml:space="preserve">VER </w:t>
      </w:r>
      <w:r w:rsidR="007A5F93" w:rsidRPr="00333B5A">
        <w:rPr>
          <w:rFonts w:ascii="나눔스퀘어 Light" w:eastAsia="나눔스퀘어 Light" w:hAnsi="나눔스퀘어 Light" w:hint="eastAsia"/>
        </w:rPr>
        <w:t>1</w:t>
      </w:r>
      <w:r w:rsidRPr="00333B5A">
        <w:rPr>
          <w:rFonts w:ascii="나눔스퀘어 Light" w:eastAsia="나눔스퀘어 Light" w:hAnsi="나눔스퀘어 Light" w:hint="eastAsia"/>
        </w:rPr>
        <w:t>.</w:t>
      </w:r>
      <w:r w:rsidR="00876486">
        <w:rPr>
          <w:rFonts w:ascii="나눔스퀘어 Light" w:eastAsia="나눔스퀘어 Light" w:hAnsi="나눔스퀘어 Light"/>
        </w:rPr>
        <w:t>0</w:t>
      </w:r>
    </w:p>
    <w:p w14:paraId="24586EFC" w14:textId="77777777" w:rsidR="00EF0431" w:rsidRDefault="00EF0431" w:rsidP="00695F8B">
      <w:pPr>
        <w:pStyle w:val="ac"/>
        <w:rPr>
          <w:sz w:val="28"/>
          <w:szCs w:val="28"/>
        </w:rPr>
      </w:pPr>
      <w:r w:rsidRPr="00FA7EA1">
        <w:rPr>
          <w:rFonts w:hint="eastAsia"/>
          <w:sz w:val="48"/>
          <w:szCs w:val="48"/>
        </w:rPr>
        <w:t>SMART I</w:t>
      </w:r>
      <w:r w:rsidR="00A07955">
        <w:rPr>
          <w:rFonts w:hint="eastAsia"/>
          <w:sz w:val="48"/>
          <w:szCs w:val="48"/>
        </w:rPr>
        <w:t>oT</w:t>
      </w:r>
      <w:r w:rsidRPr="00AD575A">
        <w:rPr>
          <w:rFonts w:hint="eastAsia"/>
        </w:rPr>
        <w:t xml:space="preserve"> </w:t>
      </w:r>
      <w:r w:rsidR="007A5F93">
        <w:rPr>
          <w:rFonts w:hint="eastAsia"/>
        </w:rPr>
        <w:t>Gateway</w:t>
      </w:r>
    </w:p>
    <w:p w14:paraId="6FA675DD" w14:textId="1A060025" w:rsidR="00EF0431" w:rsidRPr="00695F8B" w:rsidRDefault="007A5F93" w:rsidP="00695F8B">
      <w:pPr>
        <w:pStyle w:val="ac"/>
        <w:rPr>
          <w:rStyle w:val="a5"/>
          <w:rFonts w:eastAsiaTheme="majorEastAsia"/>
          <w:b/>
          <w:bCs/>
        </w:rPr>
      </w:pPr>
      <w:r>
        <w:rPr>
          <w:rStyle w:val="a5"/>
          <w:rFonts w:eastAsiaTheme="majorEastAsia"/>
          <w:b/>
          <w:bCs/>
        </w:rPr>
        <w:t>AT</w:t>
      </w:r>
      <w:r w:rsidR="004E4287">
        <w:rPr>
          <w:rStyle w:val="a5"/>
          <w:rFonts w:eastAsiaTheme="majorEastAsia" w:hint="eastAsia"/>
          <w:b/>
          <w:bCs/>
        </w:rPr>
        <w:t>G</w:t>
      </w:r>
      <w:r w:rsidR="00EF0431" w:rsidRPr="00695F8B">
        <w:rPr>
          <w:rStyle w:val="a5"/>
          <w:rFonts w:eastAsiaTheme="majorEastAsia"/>
          <w:b/>
          <w:bCs/>
        </w:rPr>
        <w:t>-</w:t>
      </w:r>
      <w:r>
        <w:rPr>
          <w:rStyle w:val="a5"/>
          <w:rFonts w:eastAsiaTheme="majorEastAsia"/>
          <w:b/>
          <w:bCs/>
        </w:rPr>
        <w:t>ES1</w:t>
      </w:r>
      <w:r w:rsidR="00841A73">
        <w:rPr>
          <w:rStyle w:val="a5"/>
          <w:rFonts w:eastAsiaTheme="majorEastAsia"/>
          <w:b/>
          <w:bCs/>
        </w:rPr>
        <w:t>00</w:t>
      </w:r>
    </w:p>
    <w:p w14:paraId="60048197" w14:textId="77777777" w:rsidR="00EF0431" w:rsidRDefault="00EF0431"/>
    <w:p w14:paraId="27EC63AF" w14:textId="77777777" w:rsidR="00007C80" w:rsidRDefault="00007C80"/>
    <w:p w14:paraId="32B904A5" w14:textId="77777777" w:rsidR="00007C80" w:rsidRDefault="00007C80"/>
    <w:p w14:paraId="7EF40022" w14:textId="77777777" w:rsidR="00007C80" w:rsidRDefault="00007C80"/>
    <w:p w14:paraId="71B62284" w14:textId="77777777" w:rsidR="00EF0431" w:rsidRDefault="00EF0431" w:rsidP="00695F8B"/>
    <w:p w14:paraId="7357200E" w14:textId="77777777" w:rsidR="00EF0431" w:rsidRDefault="00EF0431" w:rsidP="00695F8B">
      <w:pPr>
        <w:jc w:val="center"/>
      </w:pPr>
      <w:r w:rsidRPr="00EF0431">
        <w:rPr>
          <w:noProof/>
        </w:rPr>
        <w:drawing>
          <wp:inline distT="0" distB="0" distL="0" distR="0" wp14:anchorId="5C28B3F0" wp14:editId="208BE0B8">
            <wp:extent cx="1322024" cy="225846"/>
            <wp:effectExtent l="0" t="0" r="0" b="0"/>
            <wp:docPr id="8" name="그림 206" descr="로고 에이테크놀러지 영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로고 에이테크놀러지 영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5ADE6" w14:textId="77777777" w:rsidR="00EF0431" w:rsidRDefault="00EF0431" w:rsidP="00695F8B"/>
    <w:p w14:paraId="6D9D3149" w14:textId="77777777" w:rsidR="00EF0431" w:rsidRDefault="00EF0431" w:rsidP="00695F8B"/>
    <w:p w14:paraId="4278AA8A" w14:textId="77777777" w:rsidR="00007C80" w:rsidRDefault="00007C80" w:rsidP="00695F8B"/>
    <w:p w14:paraId="2A335510" w14:textId="77777777" w:rsidR="00007C80" w:rsidRDefault="00007C80" w:rsidP="00695F8B"/>
    <w:p w14:paraId="0E5313FE" w14:textId="77777777" w:rsidR="00007C80" w:rsidRDefault="00007C80" w:rsidP="00695F8B"/>
    <w:p w14:paraId="2432AE33" w14:textId="77777777" w:rsidR="00EF0431" w:rsidRDefault="00EF0431"/>
    <w:p w14:paraId="47519379" w14:textId="77777777" w:rsidR="00EF0431" w:rsidRDefault="00EF0431"/>
    <w:p w14:paraId="1F936499" w14:textId="77777777" w:rsidR="006762EC" w:rsidRDefault="006762EC"/>
    <w:p w14:paraId="7486FAAD" w14:textId="77777777" w:rsidR="00007C80" w:rsidRDefault="00007C80"/>
    <w:tbl>
      <w:tblPr>
        <w:tblStyle w:val="ab"/>
        <w:tblW w:w="48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</w:tblGrid>
      <w:tr w:rsidR="00007C80" w:rsidRPr="00E70C4C" w14:paraId="66890E86" w14:textId="77777777" w:rsidTr="00774677">
        <w:trPr>
          <w:trHeight w:val="315"/>
        </w:trPr>
        <w:tc>
          <w:tcPr>
            <w:tcW w:w="5000" w:type="pc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BFBFBF" w:themeColor="background1" w:themeShade="BF" w:fill="auto"/>
            <w:vAlign w:val="center"/>
          </w:tcPr>
          <w:p w14:paraId="794BA86B" w14:textId="77777777" w:rsidR="00007C80" w:rsidRPr="00333B5A" w:rsidRDefault="00007C80" w:rsidP="00333B5A">
            <w:pPr>
              <w:pStyle w:val="aa"/>
              <w:rPr>
                <w:rStyle w:val="a5"/>
                <w:rFonts w:eastAsia="나눔스퀘어 Bold"/>
                <w:b/>
                <w:lang w:eastAsia="ko-KR"/>
              </w:rPr>
            </w:pPr>
            <w:r w:rsidRPr="00333B5A">
              <w:rPr>
                <w:rStyle w:val="a5"/>
                <w:rFonts w:eastAsia="나눔스퀘어 Bold" w:hint="eastAsia"/>
                <w:b/>
                <w:lang w:eastAsia="ko-KR"/>
              </w:rPr>
              <w:t>품</w:t>
            </w:r>
            <w:r w:rsidR="00333B5A">
              <w:rPr>
                <w:rStyle w:val="a5"/>
                <w:rFonts w:eastAsia="나눔스퀘어 Bold" w:hint="eastAsia"/>
                <w:b/>
                <w:lang w:eastAsia="ko-KR"/>
              </w:rPr>
              <w:t xml:space="preserve"> </w:t>
            </w:r>
            <w:r w:rsidRPr="00333B5A">
              <w:rPr>
                <w:rStyle w:val="a5"/>
                <w:rFonts w:eastAsia="나눔스퀘어 Bold" w:hint="eastAsia"/>
                <w:b/>
                <w:lang w:eastAsia="ko-KR"/>
              </w:rPr>
              <w:t>질</w:t>
            </w:r>
            <w:r w:rsidR="00333B5A">
              <w:rPr>
                <w:rStyle w:val="a5"/>
                <w:rFonts w:eastAsia="나눔스퀘어 Bold" w:hint="eastAsia"/>
                <w:b/>
                <w:lang w:eastAsia="ko-KR"/>
              </w:rPr>
              <w:t xml:space="preserve"> </w:t>
            </w:r>
            <w:r w:rsidRPr="00333B5A">
              <w:rPr>
                <w:rStyle w:val="a5"/>
                <w:rFonts w:eastAsia="나눔스퀘어 Bold" w:hint="eastAsia"/>
                <w:b/>
                <w:lang w:eastAsia="ko-KR"/>
              </w:rPr>
              <w:t>보</w:t>
            </w:r>
            <w:r w:rsidR="00333B5A">
              <w:rPr>
                <w:rStyle w:val="a5"/>
                <w:rFonts w:eastAsia="나눔스퀘어 Bold" w:hint="eastAsia"/>
                <w:b/>
                <w:lang w:eastAsia="ko-KR"/>
              </w:rPr>
              <w:t xml:space="preserve"> </w:t>
            </w:r>
            <w:r w:rsidRPr="00333B5A">
              <w:rPr>
                <w:rStyle w:val="a5"/>
                <w:rFonts w:eastAsia="나눔스퀘어 Bold" w:hint="eastAsia"/>
                <w:b/>
                <w:lang w:eastAsia="ko-KR"/>
              </w:rPr>
              <w:t>증</w:t>
            </w:r>
            <w:r w:rsidR="00333B5A">
              <w:rPr>
                <w:rStyle w:val="a5"/>
                <w:rFonts w:eastAsia="나눔스퀘어 Bold" w:hint="eastAsia"/>
                <w:b/>
                <w:lang w:eastAsia="ko-KR"/>
              </w:rPr>
              <w:t xml:space="preserve"> </w:t>
            </w:r>
            <w:r w:rsidRPr="00333B5A">
              <w:rPr>
                <w:rStyle w:val="a5"/>
                <w:rFonts w:eastAsia="나눔스퀘어 Bold" w:hint="eastAsia"/>
                <w:b/>
                <w:lang w:eastAsia="ko-KR"/>
              </w:rPr>
              <w:t>서</w:t>
            </w:r>
          </w:p>
        </w:tc>
      </w:tr>
      <w:tr w:rsidR="00007C80" w:rsidRPr="009523C2" w14:paraId="60FE2BF7" w14:textId="77777777" w:rsidTr="00774677">
        <w:trPr>
          <w:trHeight w:val="523"/>
        </w:trPr>
        <w:tc>
          <w:tcPr>
            <w:tcW w:w="5000" w:type="pc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D9D9D9" w:themeColor="background1" w:themeShade="D9"/>
              <w:right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2FF1C0C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본 제품은 엄격한 품질관리 및 검사과정을 거쳐 만들어진 제품입니다.</w:t>
            </w:r>
          </w:p>
          <w:p w14:paraId="7FE3CB60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고장이 발생하였을 경우 당사의 보증규정에 따라 유무상으로 수리하여 드립니다.</w:t>
            </w:r>
          </w:p>
        </w:tc>
      </w:tr>
      <w:tr w:rsidR="00007C80" w:rsidRPr="009523C2" w14:paraId="0A2A2D51" w14:textId="77777777" w:rsidTr="00774677">
        <w:trPr>
          <w:trHeight w:val="2080"/>
        </w:trPr>
        <w:tc>
          <w:tcPr>
            <w:tcW w:w="5000" w:type="pct"/>
            <w:tcBorders>
              <w:top w:val="single" w:sz="8" w:space="0" w:color="D9D9D9" w:themeColor="background1" w:themeShade="D9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1E999F2" w14:textId="77777777" w:rsidR="00007C80" w:rsidRDefault="00007C80" w:rsidP="00A81F4B">
            <w:pPr>
              <w:wordWrap w:val="0"/>
              <w:rPr>
                <w:b/>
                <w:sz w:val="10"/>
                <w:szCs w:val="10"/>
                <w:lang w:eastAsia="ko-KR"/>
              </w:rPr>
            </w:pPr>
          </w:p>
          <w:p w14:paraId="49C38C04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b/>
                <w:sz w:val="10"/>
                <w:szCs w:val="10"/>
                <w:lang w:eastAsia="ko-KR"/>
              </w:rPr>
              <w:t>보증기간</w:t>
            </w:r>
            <w:r w:rsidRPr="009523C2">
              <w:rPr>
                <w:rFonts w:hint="eastAsia"/>
                <w:sz w:val="10"/>
                <w:szCs w:val="10"/>
                <w:lang w:eastAsia="ko-KR"/>
              </w:rPr>
              <w:br/>
              <w:t>구입하신 제품의 보증 기간은 구입일로부터 12개월입니다.</w:t>
            </w:r>
          </w:p>
          <w:p w14:paraId="6DDF4AA5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</w:p>
          <w:p w14:paraId="2A3F89F0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b/>
                <w:sz w:val="10"/>
                <w:szCs w:val="10"/>
                <w:lang w:eastAsia="ko-KR"/>
              </w:rPr>
              <w:t>보증 범위</w:t>
            </w:r>
            <w:r w:rsidRPr="009523C2">
              <w:rPr>
                <w:rFonts w:hint="eastAsia"/>
                <w:sz w:val="10"/>
                <w:szCs w:val="10"/>
                <w:lang w:eastAsia="ko-KR"/>
              </w:rPr>
              <w:br/>
              <w:t xml:space="preserve">위의 보증 기간 중에 발생한 고장에 대해서는 부분적인 교환 또는 수리를 받으실 수 있습니다. </w:t>
            </w:r>
          </w:p>
          <w:p w14:paraId="629B888A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 xml:space="preserve">다만, 아래에 해당하는 경우에는 그 보증 범위에서 </w:t>
            </w:r>
            <w:proofErr w:type="spellStart"/>
            <w:r w:rsidRPr="009523C2">
              <w:rPr>
                <w:rFonts w:hint="eastAsia"/>
                <w:sz w:val="10"/>
                <w:szCs w:val="10"/>
                <w:lang w:eastAsia="ko-KR"/>
              </w:rPr>
              <w:t>제외하오니</w:t>
            </w:r>
            <w:proofErr w:type="spellEnd"/>
            <w:r w:rsidRPr="009523C2">
              <w:rPr>
                <w:rFonts w:hint="eastAsia"/>
                <w:sz w:val="10"/>
                <w:szCs w:val="10"/>
                <w:lang w:eastAsia="ko-KR"/>
              </w:rPr>
              <w:t xml:space="preserve"> </w:t>
            </w:r>
            <w:proofErr w:type="spellStart"/>
            <w:r w:rsidRPr="009523C2">
              <w:rPr>
                <w:rFonts w:hint="eastAsia"/>
                <w:sz w:val="10"/>
                <w:szCs w:val="10"/>
                <w:lang w:eastAsia="ko-KR"/>
              </w:rPr>
              <w:t>양지하여주시기</w:t>
            </w:r>
            <w:proofErr w:type="spellEnd"/>
            <w:r w:rsidRPr="009523C2">
              <w:rPr>
                <w:rFonts w:hint="eastAsia"/>
                <w:sz w:val="10"/>
                <w:szCs w:val="10"/>
                <w:lang w:eastAsia="ko-KR"/>
              </w:rPr>
              <w:t xml:space="preserve"> 바랍니다.</w:t>
            </w:r>
          </w:p>
          <w:p w14:paraId="03D1F37F" w14:textId="77777777" w:rsidR="00007C80" w:rsidRPr="009523C2" w:rsidRDefault="00007C80" w:rsidP="00A81F4B">
            <w:pPr>
              <w:pStyle w:val="a9"/>
              <w:numPr>
                <w:ilvl w:val="0"/>
                <w:numId w:val="1"/>
              </w:numPr>
              <w:wordWrap w:val="0"/>
              <w:spacing w:line="240" w:lineRule="auto"/>
              <w:ind w:left="238" w:hanging="232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사용설명서에 명기된 이외의 부적당한 조건/환경/취급으로 발생한 경우</w:t>
            </w:r>
          </w:p>
          <w:p w14:paraId="28770F0D" w14:textId="77777777" w:rsidR="00007C80" w:rsidRPr="009523C2" w:rsidRDefault="00007C80" w:rsidP="00A81F4B">
            <w:pPr>
              <w:pStyle w:val="a9"/>
              <w:numPr>
                <w:ilvl w:val="0"/>
                <w:numId w:val="1"/>
              </w:numPr>
              <w:wordWrap w:val="0"/>
              <w:spacing w:line="240" w:lineRule="auto"/>
              <w:ind w:left="238" w:hanging="232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고장의 원인이 당사의 제품 이외의 것으로 발생한 경우</w:t>
            </w:r>
          </w:p>
          <w:p w14:paraId="7A893D3C" w14:textId="77777777" w:rsidR="00007C80" w:rsidRPr="009523C2" w:rsidRDefault="00007C80" w:rsidP="00A81F4B">
            <w:pPr>
              <w:pStyle w:val="a9"/>
              <w:numPr>
                <w:ilvl w:val="0"/>
                <w:numId w:val="1"/>
              </w:numPr>
              <w:wordWrap w:val="0"/>
              <w:spacing w:line="240" w:lineRule="auto"/>
              <w:ind w:left="238" w:hanging="232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당사와 당사가 정한 지정점 이외의 장소에서 개조와 수리를 한 경우</w:t>
            </w:r>
          </w:p>
          <w:p w14:paraId="7DFF2CFD" w14:textId="77777777" w:rsidR="00007C80" w:rsidRPr="009523C2" w:rsidRDefault="00007C80" w:rsidP="00A81F4B">
            <w:pPr>
              <w:pStyle w:val="a9"/>
              <w:numPr>
                <w:ilvl w:val="0"/>
                <w:numId w:val="1"/>
              </w:numPr>
              <w:wordWrap w:val="0"/>
              <w:spacing w:line="240" w:lineRule="auto"/>
              <w:ind w:left="238" w:hanging="232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제품 본래의 사용 방법이 아닌 경우</w:t>
            </w:r>
          </w:p>
          <w:p w14:paraId="416DF267" w14:textId="77777777" w:rsidR="00007C80" w:rsidRPr="009523C2" w:rsidRDefault="00007C80" w:rsidP="00A81F4B">
            <w:pPr>
              <w:pStyle w:val="a9"/>
              <w:numPr>
                <w:ilvl w:val="0"/>
                <w:numId w:val="1"/>
              </w:numPr>
              <w:wordWrap w:val="0"/>
              <w:spacing w:line="240" w:lineRule="auto"/>
              <w:ind w:left="238" w:hanging="232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당사에서 출하 시 과학/기술의 수준에서는 예상이 불가능한 사유에 의한 경우</w:t>
            </w:r>
          </w:p>
          <w:p w14:paraId="31F92313" w14:textId="77777777" w:rsidR="00007C80" w:rsidRPr="009523C2" w:rsidRDefault="00007C80" w:rsidP="00A81F4B">
            <w:pPr>
              <w:pStyle w:val="a9"/>
              <w:numPr>
                <w:ilvl w:val="0"/>
                <w:numId w:val="1"/>
              </w:numPr>
              <w:wordWrap w:val="0"/>
              <w:spacing w:line="240" w:lineRule="auto"/>
              <w:ind w:left="238" w:hanging="232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기타 천재/화재 등 당사 측에 책임이 없는 경우</w:t>
            </w:r>
          </w:p>
          <w:p w14:paraId="3DC35895" w14:textId="77777777" w:rsidR="00007C80" w:rsidRPr="009523C2" w:rsidRDefault="00007C80" w:rsidP="00A81F4B">
            <w:pPr>
              <w:wordWrap w:val="0"/>
              <w:rPr>
                <w:sz w:val="10"/>
                <w:szCs w:val="10"/>
                <w:lang w:eastAsia="ko-KR"/>
              </w:rPr>
            </w:pPr>
            <w:r w:rsidRPr="009523C2">
              <w:rPr>
                <w:rFonts w:hint="eastAsia"/>
                <w:sz w:val="10"/>
                <w:szCs w:val="10"/>
                <w:lang w:eastAsia="ko-KR"/>
              </w:rPr>
              <w:t>위의 보증은 제품 단위체만의 보증을 의미하므로 시스템 구성이나 제품응용 시에는 안전성을 고려하시기 바랍니다.</w:t>
            </w:r>
          </w:p>
        </w:tc>
      </w:tr>
    </w:tbl>
    <w:p w14:paraId="0F192018" w14:textId="77777777" w:rsidR="00EF0431" w:rsidRPr="00EF0431" w:rsidRDefault="00EF0431" w:rsidP="00695F8B"/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4849"/>
      </w:tblGrid>
      <w:tr w:rsidR="00EF0431" w:rsidRPr="00210F60" w14:paraId="25486D51" w14:textId="77777777" w:rsidTr="00774677">
        <w:trPr>
          <w:trHeight w:val="258"/>
        </w:trPr>
        <w:tc>
          <w:tcPr>
            <w:tcW w:w="5000" w:type="pct"/>
            <w:shd w:val="clear" w:color="auto" w:fill="7F7F7F"/>
            <w:tcMar>
              <w:left w:w="108" w:type="dxa"/>
              <w:right w:w="108" w:type="dxa"/>
            </w:tcMar>
            <w:vAlign w:val="center"/>
          </w:tcPr>
          <w:p w14:paraId="51F0FDE0" w14:textId="77777777" w:rsidR="00EF0431" w:rsidRPr="00333B5A" w:rsidRDefault="00EF0431" w:rsidP="00EF0431">
            <w:pPr>
              <w:spacing w:line="240" w:lineRule="auto"/>
              <w:rPr>
                <w:rStyle w:val="-"/>
                <w:rFonts w:ascii="나눔스퀘어 Bold" w:eastAsia="나눔스퀘어 Bold" w:hAnsi="나눔스퀘어 Bold"/>
                <w:color w:val="FFFFFF" w:themeColor="background1"/>
                <w:sz w:val="12"/>
                <w:szCs w:val="12"/>
              </w:rPr>
            </w:pPr>
            <w:r w:rsidRPr="00333B5A">
              <w:rPr>
                <w:rStyle w:val="-"/>
                <w:rFonts w:ascii="나눔스퀘어 Bold" w:eastAsia="나눔스퀘어 Bold" w:hAnsi="나눔스퀘어 Bold" w:hint="eastAsia"/>
                <w:color w:val="FFFFFF" w:themeColor="background1"/>
                <w:sz w:val="12"/>
                <w:szCs w:val="12"/>
              </w:rPr>
              <w:t>A/S 및 연락처</w:t>
            </w:r>
          </w:p>
        </w:tc>
      </w:tr>
      <w:tr w:rsidR="00EF0431" w:rsidRPr="00210F60" w14:paraId="3945D94A" w14:textId="77777777" w:rsidTr="00774677">
        <w:trPr>
          <w:trHeight w:val="1342"/>
        </w:trPr>
        <w:tc>
          <w:tcPr>
            <w:tcW w:w="5000" w:type="pct"/>
            <w:tcMar>
              <w:left w:w="108" w:type="dxa"/>
              <w:right w:w="108" w:type="dxa"/>
            </w:tcMar>
            <w:vAlign w:val="center"/>
          </w:tcPr>
          <w:p w14:paraId="66968853" w14:textId="77777777" w:rsidR="00400BFC" w:rsidRDefault="00A07955" w:rsidP="00007C80">
            <w:r>
              <w:rPr>
                <w:rFonts w:hint="eastAsia"/>
              </w:rPr>
              <w:t>AT</w:t>
            </w:r>
            <w:r w:rsidR="005B1B14">
              <w:rPr>
                <w:rFonts w:hint="eastAsia"/>
              </w:rPr>
              <w:t>G</w:t>
            </w:r>
            <w:r w:rsidR="00EF0431" w:rsidRPr="00007C80">
              <w:rPr>
                <w:rFonts w:hint="eastAsia"/>
              </w:rPr>
              <w:t xml:space="preserve">시리즈에 대한 추가적인 정보가 필요하시거나 문의사항이 있으시면, </w:t>
            </w:r>
          </w:p>
          <w:p w14:paraId="37F8D86E" w14:textId="77777777" w:rsidR="00EF0431" w:rsidRPr="00007C80" w:rsidRDefault="00EF0431" w:rsidP="00007C80">
            <w:r w:rsidRPr="00007C80">
              <w:rPr>
                <w:rFonts w:hint="eastAsia"/>
              </w:rPr>
              <w:t xml:space="preserve">언제든지 당사 사이트를 방문하여 도움을 </w:t>
            </w:r>
            <w:proofErr w:type="spellStart"/>
            <w:r w:rsidRPr="00007C80">
              <w:rPr>
                <w:rFonts w:hint="eastAsia"/>
              </w:rPr>
              <w:t>받으시길</w:t>
            </w:r>
            <w:proofErr w:type="spellEnd"/>
            <w:r w:rsidRPr="00007C80">
              <w:rPr>
                <w:rFonts w:hint="eastAsia"/>
              </w:rPr>
              <w:t xml:space="preserve"> 바랍니다.</w:t>
            </w:r>
          </w:p>
          <w:p w14:paraId="6093CC99" w14:textId="77777777" w:rsidR="00EF0431" w:rsidRPr="00007C80" w:rsidRDefault="00EF0431" w:rsidP="00007C80"/>
          <w:p w14:paraId="211D0537" w14:textId="77777777" w:rsidR="00EF0431" w:rsidRPr="00007C80" w:rsidRDefault="00EF0431" w:rsidP="00007C80">
            <w:r w:rsidRPr="00007C80">
              <w:rPr>
                <w:rFonts w:hint="eastAsia"/>
              </w:rPr>
              <w:t xml:space="preserve">회 사 </w:t>
            </w:r>
            <w:proofErr w:type="gramStart"/>
            <w:r w:rsidRPr="00007C80">
              <w:rPr>
                <w:rFonts w:hint="eastAsia"/>
              </w:rPr>
              <w:t>명 :</w:t>
            </w:r>
            <w:proofErr w:type="gramEnd"/>
            <w:r w:rsidRPr="00007C80">
              <w:rPr>
                <w:rFonts w:hint="eastAsia"/>
              </w:rPr>
              <w:t xml:space="preserve"> </w:t>
            </w:r>
            <w:proofErr w:type="spellStart"/>
            <w:r w:rsidRPr="00007C80">
              <w:rPr>
                <w:rFonts w:hint="eastAsia"/>
              </w:rPr>
              <w:t>에이테크놀러지</w:t>
            </w:r>
            <w:proofErr w:type="spellEnd"/>
            <w:r w:rsidRPr="00007C80">
              <w:rPr>
                <w:rFonts w:hint="eastAsia"/>
              </w:rPr>
              <w:t>㈜</w:t>
            </w:r>
          </w:p>
          <w:p w14:paraId="715DDD94" w14:textId="77777777" w:rsidR="00EF0431" w:rsidRPr="00007C80" w:rsidRDefault="00EF0431" w:rsidP="00007C80">
            <w:r w:rsidRPr="00007C80">
              <w:rPr>
                <w:rFonts w:hint="eastAsia"/>
              </w:rPr>
              <w:t xml:space="preserve">주    </w:t>
            </w:r>
            <w:proofErr w:type="gramStart"/>
            <w:r w:rsidRPr="00007C80">
              <w:rPr>
                <w:rFonts w:hint="eastAsia"/>
              </w:rPr>
              <w:t>소 :</w:t>
            </w:r>
            <w:proofErr w:type="gramEnd"/>
            <w:r w:rsidRPr="00007C80">
              <w:rPr>
                <w:rFonts w:hint="eastAsia"/>
              </w:rPr>
              <w:t xml:space="preserve"> 서울시 금천구 디지털로 9길 46 </w:t>
            </w:r>
            <w:proofErr w:type="spellStart"/>
            <w:r w:rsidRPr="00007C80">
              <w:rPr>
                <w:rFonts w:hint="eastAsia"/>
              </w:rPr>
              <w:t>이앤씨드림타워</w:t>
            </w:r>
            <w:proofErr w:type="spellEnd"/>
            <w:r w:rsidRPr="00007C80">
              <w:rPr>
                <w:rFonts w:hint="eastAsia"/>
              </w:rPr>
              <w:t>7차 1309호</w:t>
            </w:r>
          </w:p>
          <w:p w14:paraId="390A655C" w14:textId="77777777" w:rsidR="00EF0431" w:rsidRPr="00007C80" w:rsidRDefault="00EF0431" w:rsidP="00007C80">
            <w:proofErr w:type="gramStart"/>
            <w:r w:rsidRPr="00007C80">
              <w:rPr>
                <w:rFonts w:hint="eastAsia"/>
              </w:rPr>
              <w:t>홈페이지 :</w:t>
            </w:r>
            <w:proofErr w:type="gramEnd"/>
            <w:r w:rsidRPr="00007C80">
              <w:rPr>
                <w:rFonts w:hint="eastAsia"/>
              </w:rPr>
              <w:t xml:space="preserve"> http://www.atech.biz</w:t>
            </w:r>
          </w:p>
          <w:p w14:paraId="5EDF5828" w14:textId="77777777" w:rsidR="00EF0431" w:rsidRPr="00007C80" w:rsidRDefault="00EF0431" w:rsidP="00007C80">
            <w:proofErr w:type="gramStart"/>
            <w:r w:rsidRPr="00007C80">
              <w:rPr>
                <w:rFonts w:hint="eastAsia"/>
              </w:rPr>
              <w:t>전화번호 :</w:t>
            </w:r>
            <w:proofErr w:type="gramEnd"/>
            <w:r w:rsidRPr="00007C80">
              <w:rPr>
                <w:rFonts w:hint="eastAsia"/>
              </w:rPr>
              <w:t xml:space="preserve"> 02-6330-4703, 팩스번호: 02-6330-4704</w:t>
            </w:r>
          </w:p>
        </w:tc>
      </w:tr>
    </w:tbl>
    <w:p w14:paraId="47ADAECB" w14:textId="77777777" w:rsidR="00EF0431" w:rsidRDefault="00EF0431"/>
    <w:p w14:paraId="6D178373" w14:textId="77777777" w:rsidR="00007C80" w:rsidRPr="0091449D" w:rsidRDefault="00007C80" w:rsidP="0091449D">
      <w:pPr>
        <w:pStyle w:val="1"/>
      </w:pPr>
      <w:r w:rsidRPr="0091449D">
        <w:rPr>
          <w:rFonts w:hint="eastAsia"/>
        </w:rPr>
        <w:t>개요</w:t>
      </w:r>
    </w:p>
    <w:p w14:paraId="3A1ACD96" w14:textId="28405668" w:rsidR="007A5F93" w:rsidRDefault="00007C80" w:rsidP="00007C80">
      <w:pPr>
        <w:rPr>
          <w:rFonts w:hAnsi="나눔바른펜"/>
          <w:szCs w:val="12"/>
        </w:rPr>
      </w:pPr>
      <w:r w:rsidRPr="009523C2">
        <w:rPr>
          <w:rFonts w:hAnsi="나눔바른펜" w:hint="eastAsia"/>
          <w:szCs w:val="12"/>
        </w:rPr>
        <w:t>본 사용자 사용설명서는 초소형 블록 타입의</w:t>
      </w:r>
      <w:r w:rsidR="00A07955">
        <w:rPr>
          <w:rFonts w:hAnsi="나눔바른펜" w:hint="eastAsia"/>
          <w:szCs w:val="12"/>
        </w:rPr>
        <w:t>Smart IoT</w:t>
      </w:r>
      <w:r w:rsidRPr="009523C2">
        <w:rPr>
          <w:rFonts w:hAnsi="나눔바른펜" w:hint="eastAsia"/>
          <w:szCs w:val="12"/>
        </w:rPr>
        <w:t xml:space="preserve"> </w:t>
      </w:r>
      <w:r w:rsidR="007A5F93">
        <w:rPr>
          <w:rFonts w:hAnsi="나눔바른펜"/>
          <w:szCs w:val="12"/>
        </w:rPr>
        <w:t xml:space="preserve">Gateway </w:t>
      </w:r>
      <w:r w:rsidRPr="009523C2">
        <w:rPr>
          <w:rFonts w:hAnsi="나눔바른펜" w:hint="eastAsia"/>
          <w:szCs w:val="12"/>
        </w:rPr>
        <w:t>중</w:t>
      </w:r>
      <w:r w:rsidR="007A5F93">
        <w:rPr>
          <w:rFonts w:hAnsi="나눔바른펜" w:hint="eastAsia"/>
          <w:szCs w:val="12"/>
        </w:rPr>
        <w:t xml:space="preserve"> AT</w:t>
      </w:r>
      <w:r w:rsidR="00841A73">
        <w:rPr>
          <w:rFonts w:hAnsi="나눔바른펜"/>
          <w:szCs w:val="12"/>
        </w:rPr>
        <w:t>C</w:t>
      </w:r>
      <w:r w:rsidRPr="009523C2">
        <w:rPr>
          <w:rFonts w:hAnsi="나눔바른펜" w:hint="eastAsia"/>
          <w:szCs w:val="12"/>
        </w:rPr>
        <w:t>-</w:t>
      </w:r>
      <w:r w:rsidR="007A5F93">
        <w:rPr>
          <w:rFonts w:hAnsi="나눔바른펜"/>
          <w:szCs w:val="12"/>
        </w:rPr>
        <w:t>ES1</w:t>
      </w:r>
      <w:r w:rsidR="00841A73">
        <w:rPr>
          <w:rFonts w:hAnsi="나눔바른펜"/>
          <w:szCs w:val="12"/>
        </w:rPr>
        <w:t>00</w:t>
      </w:r>
      <w:r w:rsidRPr="009523C2">
        <w:rPr>
          <w:rFonts w:hAnsi="나눔바른펜" w:hint="eastAsia"/>
          <w:szCs w:val="12"/>
        </w:rPr>
        <w:t>를</w:t>
      </w:r>
    </w:p>
    <w:p w14:paraId="314DC23E" w14:textId="77777777" w:rsidR="00007C80" w:rsidRDefault="00007C80" w:rsidP="00007C80">
      <w:pPr>
        <w:rPr>
          <w:rFonts w:hAnsi="나눔바른펜"/>
          <w:szCs w:val="12"/>
        </w:rPr>
      </w:pPr>
      <w:r w:rsidRPr="009523C2">
        <w:rPr>
          <w:rFonts w:hAnsi="나눔바른펜" w:hint="eastAsia"/>
          <w:szCs w:val="12"/>
        </w:rPr>
        <w:t xml:space="preserve"> 사용하는데 필요한 제품의 특징, 규격 및 구성, </w:t>
      </w:r>
      <w:r w:rsidR="007A5F93">
        <w:rPr>
          <w:rFonts w:hAnsi="나눔바른펜" w:hint="eastAsia"/>
          <w:szCs w:val="12"/>
        </w:rPr>
        <w:t>연결</w:t>
      </w:r>
      <w:r w:rsidRPr="009523C2">
        <w:rPr>
          <w:rFonts w:hAnsi="나눔바른펜" w:hint="eastAsia"/>
          <w:szCs w:val="12"/>
        </w:rPr>
        <w:t xml:space="preserve"> 방법 등에 대한 정보를 제공합니다.</w:t>
      </w:r>
    </w:p>
    <w:p w14:paraId="0F219AB2" w14:textId="77777777" w:rsidR="00AD2DF8" w:rsidRDefault="00AD2DF8" w:rsidP="00007C80">
      <w:pPr>
        <w:rPr>
          <w:rFonts w:hAnsi="나눔바른펜"/>
          <w:szCs w:val="12"/>
        </w:rPr>
      </w:pPr>
    </w:p>
    <w:p w14:paraId="17384DCC" w14:textId="77777777" w:rsidR="00AD2DF8" w:rsidRPr="009523C2" w:rsidRDefault="00AD2DF8" w:rsidP="00007C80">
      <w:pPr>
        <w:rPr>
          <w:rFonts w:hAnsi="나눔바른펜"/>
          <w:szCs w:val="12"/>
        </w:rPr>
      </w:pPr>
    </w:p>
    <w:p w14:paraId="660D4840" w14:textId="77777777" w:rsidR="00007C80" w:rsidRPr="00FA7EA1" w:rsidRDefault="00007C80" w:rsidP="0091449D">
      <w:pPr>
        <w:pStyle w:val="1"/>
      </w:pPr>
      <w:r w:rsidRPr="00FA7EA1">
        <w:rPr>
          <w:rFonts w:hint="eastAsia"/>
        </w:rPr>
        <w:t>특징</w:t>
      </w:r>
    </w:p>
    <w:p w14:paraId="2699A17C" w14:textId="597B75C5" w:rsidR="00007C80" w:rsidRPr="009523C2" w:rsidRDefault="009F2E82" w:rsidP="00007C80">
      <w:pPr>
        <w:pStyle w:val="a9"/>
        <w:numPr>
          <w:ilvl w:val="0"/>
          <w:numId w:val="3"/>
        </w:numPr>
        <w:ind w:left="155" w:hanging="155"/>
        <w:rPr>
          <w:rFonts w:hAnsi="나눔바른펜"/>
          <w:szCs w:val="12"/>
        </w:rPr>
      </w:pPr>
      <w:r>
        <w:rPr>
          <w:rFonts w:hAnsi="나눔바른펜" w:hint="eastAsia"/>
          <w:szCs w:val="12"/>
        </w:rPr>
        <w:t xml:space="preserve">이더넷으로 최대 </w:t>
      </w:r>
      <w:r w:rsidR="00841A73">
        <w:rPr>
          <w:rFonts w:hAnsi="나눔바른펜"/>
          <w:szCs w:val="12"/>
        </w:rPr>
        <w:t>4</w:t>
      </w:r>
      <w:r>
        <w:rPr>
          <w:rFonts w:hAnsi="나눔바른펜" w:hint="eastAsia"/>
          <w:szCs w:val="12"/>
        </w:rPr>
        <w:t>대에서 동시접속이 가능(</w:t>
      </w:r>
      <w:r>
        <w:rPr>
          <w:rFonts w:hAnsi="나눔바른펜"/>
          <w:szCs w:val="12"/>
        </w:rPr>
        <w:t xml:space="preserve">TCP-server </w:t>
      </w:r>
      <w:r>
        <w:rPr>
          <w:rFonts w:hAnsi="나눔바른펜" w:hint="eastAsia"/>
          <w:szCs w:val="12"/>
        </w:rPr>
        <w:t>구성</w:t>
      </w:r>
      <w:r w:rsidR="00841A73">
        <w:rPr>
          <w:rFonts w:hAnsi="나눔바른펜" w:hint="eastAsia"/>
          <w:szCs w:val="12"/>
        </w:rPr>
        <w:t xml:space="preserve"> </w:t>
      </w:r>
      <w:r>
        <w:rPr>
          <w:rFonts w:hAnsi="나눔바른펜" w:hint="eastAsia"/>
          <w:szCs w:val="12"/>
        </w:rPr>
        <w:t>시)</w:t>
      </w:r>
    </w:p>
    <w:p w14:paraId="6ED4CA8A" w14:textId="77777777" w:rsidR="00007C80" w:rsidRPr="00A07955" w:rsidRDefault="00007C80" w:rsidP="00A07955">
      <w:pPr>
        <w:pStyle w:val="a9"/>
        <w:numPr>
          <w:ilvl w:val="0"/>
          <w:numId w:val="3"/>
        </w:numPr>
        <w:ind w:left="155" w:hanging="155"/>
        <w:rPr>
          <w:rFonts w:hAnsi="나눔바른펜"/>
          <w:szCs w:val="12"/>
        </w:rPr>
      </w:pPr>
      <w:r w:rsidRPr="009523C2">
        <w:rPr>
          <w:rFonts w:hAnsi="나눔바른펜" w:hint="eastAsia"/>
          <w:szCs w:val="12"/>
        </w:rPr>
        <w:t>전원 입력 시 상태표시 가능(LED ON)</w:t>
      </w:r>
      <w:r w:rsidR="00A07955">
        <w:rPr>
          <w:rFonts w:hAnsi="나눔바른펜" w:hint="eastAsia"/>
          <w:szCs w:val="12"/>
        </w:rPr>
        <w:t xml:space="preserve">, </w:t>
      </w:r>
      <w:r w:rsidR="007A5F93">
        <w:rPr>
          <w:rFonts w:hAnsi="나눔바른펜" w:hint="eastAsia"/>
          <w:szCs w:val="12"/>
        </w:rPr>
        <w:t>통신</w:t>
      </w:r>
      <w:r w:rsidRPr="00A07955">
        <w:rPr>
          <w:rFonts w:hAnsi="나눔바른펜" w:hint="eastAsia"/>
          <w:szCs w:val="12"/>
        </w:rPr>
        <w:t>상태 표시(LED ON)</w:t>
      </w:r>
    </w:p>
    <w:p w14:paraId="746B0EAF" w14:textId="77777777" w:rsidR="00007C80" w:rsidRPr="009523C2" w:rsidRDefault="00007C80" w:rsidP="00007C80">
      <w:pPr>
        <w:pStyle w:val="a9"/>
        <w:numPr>
          <w:ilvl w:val="0"/>
          <w:numId w:val="3"/>
        </w:numPr>
        <w:ind w:left="155" w:hanging="155"/>
        <w:rPr>
          <w:rFonts w:hAnsi="나눔바른펜"/>
          <w:szCs w:val="12"/>
        </w:rPr>
      </w:pPr>
      <w:r w:rsidRPr="009523C2">
        <w:rPr>
          <w:rFonts w:hAnsi="나눔바른펜" w:hint="eastAsia"/>
          <w:szCs w:val="12"/>
        </w:rPr>
        <w:t>RS-485</w:t>
      </w:r>
      <w:r w:rsidR="007A5F93">
        <w:rPr>
          <w:rFonts w:hAnsi="나눔바른펜" w:hint="eastAsia"/>
          <w:szCs w:val="12"/>
        </w:rPr>
        <w:t>의 시리얼 신호</w:t>
      </w:r>
      <w:r w:rsidR="00817A0B">
        <w:rPr>
          <w:rFonts w:hAnsi="나눔바른펜" w:hint="eastAsia"/>
          <w:szCs w:val="12"/>
        </w:rPr>
        <w:t>를</w:t>
      </w:r>
      <w:r w:rsidR="007A5F93">
        <w:rPr>
          <w:rFonts w:hAnsi="나눔바른펜" w:hint="eastAsia"/>
          <w:szCs w:val="12"/>
        </w:rPr>
        <w:t xml:space="preserve"> </w:t>
      </w:r>
      <w:r w:rsidR="00996C5D">
        <w:rPr>
          <w:rFonts w:hAnsi="나눔바른펜" w:hint="eastAsia"/>
          <w:szCs w:val="12"/>
        </w:rPr>
        <w:t>Ethernet</w:t>
      </w:r>
      <w:r w:rsidR="00817A0B">
        <w:rPr>
          <w:rFonts w:hAnsi="나눔바른펜"/>
          <w:szCs w:val="12"/>
        </w:rPr>
        <w:t xml:space="preserve"> </w:t>
      </w:r>
      <w:r w:rsidR="00817A0B">
        <w:rPr>
          <w:rFonts w:hAnsi="나눔바른펜" w:hint="eastAsia"/>
          <w:szCs w:val="12"/>
        </w:rPr>
        <w:t xml:space="preserve">신호로 변환하여 연결된 </w:t>
      </w:r>
      <w:r w:rsidRPr="009523C2">
        <w:rPr>
          <w:rFonts w:hAnsi="나눔바른펜" w:hint="eastAsia"/>
          <w:szCs w:val="12"/>
        </w:rPr>
        <w:t>컴퓨터</w:t>
      </w:r>
      <w:r w:rsidR="00817A0B">
        <w:rPr>
          <w:rFonts w:hAnsi="나눔바른펜" w:hint="eastAsia"/>
          <w:szCs w:val="12"/>
        </w:rPr>
        <w:t xml:space="preserve"> 및 </w:t>
      </w:r>
      <w:r w:rsidR="004663B9">
        <w:rPr>
          <w:rFonts w:hAnsi="나눔바른펜" w:hint="eastAsia"/>
          <w:szCs w:val="12"/>
        </w:rPr>
        <w:t>터치</w:t>
      </w:r>
      <w:r w:rsidR="00ED7567">
        <w:rPr>
          <w:rFonts w:hAnsi="나눔바른펜" w:hint="eastAsia"/>
          <w:szCs w:val="12"/>
        </w:rPr>
        <w:t>패널에</w:t>
      </w:r>
      <w:r w:rsidRPr="009523C2">
        <w:rPr>
          <w:rFonts w:hAnsi="나눔바른펜" w:hint="eastAsia"/>
          <w:szCs w:val="12"/>
        </w:rPr>
        <w:t xml:space="preserve"> 의한 제어 및 통신이 가능하고, 통신방식을 사용자가 선택할 수 있도록 모듈로 구성(주문 시 협의 필요) </w:t>
      </w:r>
    </w:p>
    <w:p w14:paraId="4A1F47D5" w14:textId="77777777" w:rsidR="00ED7567" w:rsidRDefault="00007C80" w:rsidP="00723B29">
      <w:pPr>
        <w:pStyle w:val="a9"/>
        <w:numPr>
          <w:ilvl w:val="0"/>
          <w:numId w:val="3"/>
        </w:numPr>
        <w:ind w:left="155" w:hanging="155"/>
        <w:rPr>
          <w:rFonts w:hAnsi="나눔바른펜"/>
          <w:szCs w:val="12"/>
        </w:rPr>
      </w:pPr>
      <w:r w:rsidRPr="009523C2">
        <w:rPr>
          <w:rFonts w:hAnsi="나눔바른펜" w:hint="eastAsia"/>
          <w:szCs w:val="12"/>
        </w:rPr>
        <w:t xml:space="preserve">산업체에서 일반적으로 사용되는 모드버스 프로토콜을 기본으로 지원. </w:t>
      </w:r>
    </w:p>
    <w:p w14:paraId="2D13A4C0" w14:textId="77777777" w:rsidR="00007C80" w:rsidRPr="009523C2" w:rsidRDefault="00007C80" w:rsidP="00ED7567">
      <w:pPr>
        <w:pStyle w:val="a9"/>
        <w:ind w:left="155"/>
        <w:rPr>
          <w:rFonts w:hAnsi="나눔바른펜"/>
          <w:szCs w:val="12"/>
        </w:rPr>
      </w:pPr>
      <w:r w:rsidRPr="009523C2">
        <w:rPr>
          <w:rFonts w:hAnsi="나눔바른펜" w:hint="eastAsia"/>
          <w:szCs w:val="12"/>
        </w:rPr>
        <w:t>범용 프로토콜 지원(Modbus Protocol)</w:t>
      </w:r>
    </w:p>
    <w:p w14:paraId="65A42294" w14:textId="77777777" w:rsidR="006B3927" w:rsidRPr="006B3927" w:rsidRDefault="00007C80" w:rsidP="003A4EC7">
      <w:pPr>
        <w:pStyle w:val="a9"/>
        <w:numPr>
          <w:ilvl w:val="0"/>
          <w:numId w:val="3"/>
        </w:numPr>
        <w:ind w:left="155" w:hanging="155"/>
        <w:jc w:val="left"/>
        <w:rPr>
          <w:szCs w:val="12"/>
        </w:rPr>
      </w:pPr>
      <w:r w:rsidRPr="009523C2">
        <w:rPr>
          <w:rFonts w:hAnsi="나눔바른펜" w:hint="eastAsia"/>
          <w:szCs w:val="12"/>
        </w:rPr>
        <w:t>시스템 구성</w:t>
      </w:r>
      <w:r w:rsidR="009F2E82">
        <w:rPr>
          <w:rFonts w:hAnsi="나눔바른펜" w:hint="eastAsia"/>
          <w:szCs w:val="12"/>
        </w:rPr>
        <w:t xml:space="preserve"> 시</w:t>
      </w:r>
      <w:r w:rsidR="006B3927">
        <w:rPr>
          <w:rFonts w:hAnsi="나눔바른펜" w:hint="eastAsia"/>
          <w:szCs w:val="12"/>
        </w:rPr>
        <w:t>, 시리얼 포트를 이더넷으로 변환하여 네트워크를 구성하는데 편리함.</w:t>
      </w:r>
    </w:p>
    <w:p w14:paraId="64CF76E2" w14:textId="77777777" w:rsidR="00774677" w:rsidRPr="00AD2DF8" w:rsidRDefault="00A07955" w:rsidP="00007C80">
      <w:pPr>
        <w:pStyle w:val="a9"/>
        <w:numPr>
          <w:ilvl w:val="0"/>
          <w:numId w:val="3"/>
        </w:numPr>
        <w:ind w:left="155" w:hanging="155"/>
        <w:jc w:val="left"/>
        <w:rPr>
          <w:b/>
          <w:szCs w:val="12"/>
        </w:rPr>
      </w:pPr>
      <w:r w:rsidRPr="00B77EBC">
        <w:rPr>
          <w:rFonts w:hAnsi="나눔바른펜" w:hint="eastAsia"/>
          <w:color w:val="FF0000"/>
          <w:szCs w:val="12"/>
        </w:rPr>
        <w:t>사용 설명서의 내용은 회사의 사정으로 수정될 수 있습니다.</w:t>
      </w:r>
    </w:p>
    <w:p w14:paraId="0610A441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477A1785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41374809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00D35EEF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47EDAC3F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03F5DA4A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09C3E8F5" w14:textId="77777777" w:rsidR="00AD2DF8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3BCCA897" w14:textId="77777777" w:rsidR="00AD2DF8" w:rsidRPr="00B77EBC" w:rsidRDefault="00AD2DF8" w:rsidP="00AD2DF8">
      <w:pPr>
        <w:pStyle w:val="a9"/>
        <w:ind w:left="155"/>
        <w:jc w:val="left"/>
        <w:rPr>
          <w:b/>
          <w:szCs w:val="12"/>
        </w:rPr>
      </w:pPr>
    </w:p>
    <w:p w14:paraId="356C7B6D" w14:textId="77777777" w:rsidR="00007C80" w:rsidRDefault="006F0831" w:rsidP="00007C80">
      <w:pPr>
        <w:rPr>
          <w:b/>
          <w:szCs w:val="12"/>
        </w:rPr>
      </w:pPr>
      <w:r>
        <w:rPr>
          <w:b/>
          <w:noProof/>
          <w:szCs w:val="12"/>
        </w:rPr>
        <mc:AlternateContent>
          <mc:Choice Requires="wps">
            <w:drawing>
              <wp:inline distT="0" distB="0" distL="0" distR="0" wp14:anchorId="3138C737" wp14:editId="6A3F50AF">
                <wp:extent cx="3162935" cy="3915508"/>
                <wp:effectExtent l="0" t="0" r="18415" b="27940"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935" cy="3915508"/>
                        </a:xfrm>
                        <a:prstGeom prst="roundRect">
                          <a:avLst>
                            <a:gd name="adj" fmla="val 2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85A2C4" w14:textId="77777777" w:rsidR="00A53EE4" w:rsidRPr="00007C80" w:rsidRDefault="00A53EE4" w:rsidP="00007C80">
                            <w:pPr>
                              <w:rPr>
                                <w:b/>
                                <w:szCs w:val="12"/>
                              </w:rPr>
                            </w:pPr>
                            <w:r w:rsidRPr="00007C80">
                              <w:rPr>
                                <w:rFonts w:hint="eastAsia"/>
                                <w:b/>
                                <w:szCs w:val="12"/>
                              </w:rPr>
                              <w:t>[안전에 대한 주의 사항]</w:t>
                            </w:r>
                          </w:p>
                          <w:p w14:paraId="5CC223E6" w14:textId="77777777" w:rsidR="00A53EE4" w:rsidRPr="00007C80" w:rsidRDefault="00A53EE4" w:rsidP="00007C80">
                            <w:pPr>
                              <w:pStyle w:val="a9"/>
                              <w:ind w:left="0"/>
                              <w:rPr>
                                <w:szCs w:val="1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</w:rPr>
                              <w:t>안전에 대한 주의 사항은 제품을 안전하고 올바르게 사용하여 사고나 위험을 미리 막기 위한 것이므로 반드시 지켜 주시기 바랍니다.</w:t>
                            </w:r>
                          </w:p>
                          <w:p w14:paraId="1EE82192" w14:textId="77777777" w:rsidR="00A53EE4" w:rsidRPr="00007C80" w:rsidRDefault="00A53EE4" w:rsidP="00007C80">
                            <w:pPr>
                              <w:pStyle w:val="a9"/>
                              <w:ind w:left="0"/>
                              <w:rPr>
                                <w:szCs w:val="1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</w:rPr>
                              <w:t>여기서 설명하는 주의 사항은 본 제품에 관한 내용만 언급하고 있습니다. 시스템의 안전을 위한 주의 사항은 관련 사용설명서를 참조하여 주십시오.</w:t>
                            </w:r>
                          </w:p>
                          <w:p w14:paraId="4A5CB0E9" w14:textId="77777777" w:rsidR="00A53EE4" w:rsidRPr="00007C80" w:rsidRDefault="00A53EE4" w:rsidP="00007C80">
                            <w:pPr>
                              <w:rPr>
                                <w:b/>
                                <w:szCs w:val="12"/>
                              </w:rPr>
                            </w:pPr>
                            <w:r w:rsidRPr="00007C80">
                              <w:rPr>
                                <w:rFonts w:hint="eastAsia"/>
                                <w:b/>
                                <w:szCs w:val="12"/>
                              </w:rPr>
                              <w:t>[취급 시 주의 사항]</w:t>
                            </w:r>
                          </w:p>
                          <w:p w14:paraId="60FBB070" w14:textId="77777777" w:rsidR="00A53EE4" w:rsidRPr="00007C80" w:rsidRDefault="00A53EE4" w:rsidP="00007C80">
                            <w:pPr>
                              <w:pStyle w:val="a9"/>
                              <w:ind w:left="0"/>
                              <w:rPr>
                                <w:szCs w:val="1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</w:rPr>
                              <w:t>떨어뜨리거나 강한 충격을 주지 않도록 하여 주십시오.</w:t>
                            </w:r>
                          </w:p>
                          <w:p w14:paraId="32AC91B4" w14:textId="77777777" w:rsidR="00A53EE4" w:rsidRPr="00007C80" w:rsidRDefault="00A53EE4" w:rsidP="00007C80">
                            <w:pPr>
                              <w:pStyle w:val="a9"/>
                              <w:ind w:left="0"/>
                              <w:rPr>
                                <w:szCs w:val="1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</w:rPr>
                              <w:t>케이스로부터 PCB를 분리하지 마십시오. 고장의 원인이 됩니다.</w:t>
                            </w:r>
                          </w:p>
                          <w:p w14:paraId="215E7824" w14:textId="77777777" w:rsidR="00A53EE4" w:rsidRDefault="00A53EE4" w:rsidP="00007C80">
                            <w:pPr>
                              <w:pStyle w:val="a9"/>
                              <w:ind w:left="0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</w:rPr>
                              <w:t>배선 시 모듈 상부의 배선 찌꺼기 등의 이물질이 들어가지 않도록 주의하여 주십시오. 만약 들어간 경우에는 제거하여 주십시오.</w:t>
                            </w:r>
                          </w:p>
                          <w:p w14:paraId="4033B713" w14:textId="77777777" w:rsidR="00A53EE4" w:rsidRPr="00007C80" w:rsidRDefault="00A53EE4" w:rsidP="00007C80">
                            <w:pPr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noProof/>
                                <w:szCs w:val="12"/>
                                <w:shd w:val="clear" w:color="auto" w:fill="F2F2F2" w:themeFill="background1" w:themeFillShade="F2"/>
                              </w:rPr>
                              <w:drawing>
                                <wp:inline distT="0" distB="0" distL="0" distR="0" wp14:anchorId="062BA162" wp14:editId="52DACFF8">
                                  <wp:extent cx="124777" cy="108000"/>
                                  <wp:effectExtent l="19050" t="0" r="8573" b="0"/>
                                  <wp:docPr id="22" name="그림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-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7C80">
                              <w:rPr>
                                <w:rFonts w:hint="eastAsia"/>
                                <w:b/>
                                <w:szCs w:val="12"/>
                                <w:shd w:val="clear" w:color="auto" w:fill="F2F2F2" w:themeFill="background1" w:themeFillShade="F2"/>
                              </w:rPr>
                              <w:t>경고</w:t>
                            </w:r>
                          </w:p>
                          <w:p w14:paraId="1B031E02" w14:textId="77777777" w:rsidR="00A53EE4" w:rsidRDefault="00A53EE4" w:rsidP="00007C80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774677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전원이 인가된 상태에서 단자대를 만지지 마십시오.</w:t>
                            </w:r>
                            <w:r w:rsidRPr="00774677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774677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감전사고와 오작동의 원인이 됩니다.</w:t>
                            </w:r>
                          </w:p>
                          <w:p w14:paraId="61A2FEDA" w14:textId="77777777" w:rsidR="00A53EE4" w:rsidRPr="00774677" w:rsidRDefault="00A53EE4" w:rsidP="00007C80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774677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제품 내부의 금속성 이물질이 유입되지 않도록 하여 주십시오</w:t>
                            </w:r>
                            <w:r w:rsidRPr="00774677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774677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화재, 감전사고 또는 오작동의 원인이 됩니다.</w:t>
                            </w:r>
                          </w:p>
                          <w:p w14:paraId="4517E004" w14:textId="77777777" w:rsidR="00A53EE4" w:rsidRPr="00007C80" w:rsidRDefault="00A53EE4" w:rsidP="00007C80">
                            <w:pPr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noProof/>
                                <w:szCs w:val="12"/>
                                <w:shd w:val="clear" w:color="auto" w:fill="F2F2F2" w:themeFill="background1" w:themeFillShade="F2"/>
                              </w:rPr>
                              <w:drawing>
                                <wp:inline distT="0" distB="0" distL="0" distR="0" wp14:anchorId="2F692CBE" wp14:editId="70E65215">
                                  <wp:extent cx="124777" cy="108000"/>
                                  <wp:effectExtent l="19050" t="0" r="8573" b="0"/>
                                  <wp:docPr id="18" name="그림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-1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" cy="1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07C80">
                              <w:rPr>
                                <w:rFonts w:hint="eastAsia"/>
                                <w:b/>
                                <w:szCs w:val="12"/>
                                <w:shd w:val="clear" w:color="auto" w:fill="F2F2F2" w:themeFill="background1" w:themeFillShade="F2"/>
                              </w:rPr>
                              <w:t>주의</w:t>
                            </w:r>
                          </w:p>
                          <w:p w14:paraId="3FF9C5BB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제품의 정격전압과 단자배열을 확인한 후 정확히 배선하여 주십시오.</w:t>
                            </w:r>
                            <w:r w:rsidRPr="00007C80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화재, 감전사고 또는 오작동의 원인이 됩니다.</w:t>
                            </w:r>
                          </w:p>
                          <w:p w14:paraId="6C236D53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배선 시 단자의 나사를 단단하게 조여 주십시오.</w:t>
                            </w:r>
                            <w:r w:rsidRPr="00007C80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단자의 나사가 풀리면 화재와 감전 사고의 원인이 됩니다.</w:t>
                            </w:r>
                          </w:p>
                          <w:p w14:paraId="2625F38D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가연성 물질이 있는 주변에 설치하지 마십시오.</w:t>
                            </w:r>
                            <w:r w:rsidRPr="00007C80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화재의 원인이 됩니다.</w:t>
                            </w:r>
                          </w:p>
                          <w:p w14:paraId="18FD3F5E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제품에 직접 진동이 인가되지 않도록 하십시오.</w:t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  <w:t>: 화재와 감전의 원인이 됩니다.</w:t>
                            </w:r>
                          </w:p>
                          <w:p w14:paraId="4674B624" w14:textId="77777777" w:rsidR="00A53EE4" w:rsidRPr="00774677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전문 A/S기사 외에는 제품을 분해, 수리 또는 개조하지 마십시오.</w:t>
                            </w:r>
                            <w:r w:rsidRPr="00007C80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화재와 감전의 원인이 됩니다.</w:t>
                            </w:r>
                          </w:p>
                          <w:p w14:paraId="067C5760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사용설명서에 명기된 일반 규격의 환경 조건에서 사용해 주십시오.</w:t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  <w:t>: 감전, 화재, 오작동 또는 제품 열화의 원인이 됩니다.</w:t>
                            </w:r>
                          </w:p>
                          <w:p w14:paraId="6B30BE9C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출력단에 연결하는 부하는 규정된 정격 이내의 것을 사용하십시오.</w:t>
                            </w:r>
                            <w:r w:rsidRPr="00007C80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화재, 오작동 또는 고장의 원인이 됩니다.</w:t>
                            </w:r>
                          </w:p>
                          <w:p w14:paraId="480D647A" w14:textId="77777777" w:rsidR="00A53EE4" w:rsidRPr="00007C80" w:rsidRDefault="00A53EE4" w:rsidP="00774677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="142" w:hanging="116"/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</w:pP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제품을 폐기할 경우 산업 폐기물로 처리하여 주십시오.</w:t>
                            </w:r>
                            <w:r w:rsidRPr="00007C80">
                              <w:rPr>
                                <w:szCs w:val="12"/>
                                <w:shd w:val="clear" w:color="auto" w:fill="F2F2F2" w:themeFill="background1" w:themeFillShade="F2"/>
                              </w:rPr>
                              <w:br/>
                            </w:r>
                            <w:r w:rsidRPr="00007C80">
                              <w:rPr>
                                <w:rFonts w:hint="eastAsia"/>
                                <w:szCs w:val="12"/>
                                <w:shd w:val="clear" w:color="auto" w:fill="F2F2F2" w:themeFill="background1" w:themeFillShade="F2"/>
                              </w:rPr>
                              <w:t>: 유독 물질의 발생의 위험이 있습니다.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38C737" id="AutoShape 5" o:spid="_x0000_s1026" style="width:249.05pt;height:30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6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">
                <v:textbox>
                  <w:txbxContent>
                    <w:p w14:paraId="7785A2C4" w14:textId="77777777" w:rsidR="00A53EE4" w:rsidRPr="00007C80" w:rsidRDefault="00A53EE4" w:rsidP="00007C80">
                      <w:pPr>
                        <w:rPr>
                          <w:b/>
                          <w:szCs w:val="12"/>
                        </w:rPr>
                      </w:pPr>
                      <w:r w:rsidRPr="00007C80">
                        <w:rPr>
                          <w:rFonts w:hint="eastAsia"/>
                          <w:b/>
                          <w:szCs w:val="12"/>
                        </w:rPr>
                        <w:t>[안전에 대한 주의 사항]</w:t>
                      </w:r>
                    </w:p>
                    <w:p w14:paraId="5CC223E6" w14:textId="77777777" w:rsidR="00A53EE4" w:rsidRPr="00007C80" w:rsidRDefault="00A53EE4" w:rsidP="00007C80">
                      <w:pPr>
                        <w:pStyle w:val="a9"/>
                        <w:ind w:left="0"/>
                        <w:rPr>
                          <w:szCs w:val="12"/>
                        </w:rPr>
                      </w:pPr>
                      <w:r w:rsidRPr="00007C80">
                        <w:rPr>
                          <w:rFonts w:hint="eastAsia"/>
                          <w:szCs w:val="12"/>
                        </w:rPr>
                        <w:t>안전에 대한 주의 사항은 제품을 안전하고 올바르게 사용하여 사고나 위험을 미리 막기 위한 것이므로 반드시 지켜 주시기 바랍니다.</w:t>
                      </w:r>
                    </w:p>
                    <w:p w14:paraId="1EE82192" w14:textId="77777777" w:rsidR="00A53EE4" w:rsidRPr="00007C80" w:rsidRDefault="00A53EE4" w:rsidP="00007C80">
                      <w:pPr>
                        <w:pStyle w:val="a9"/>
                        <w:ind w:left="0"/>
                        <w:rPr>
                          <w:szCs w:val="12"/>
                        </w:rPr>
                      </w:pPr>
                      <w:r w:rsidRPr="00007C80">
                        <w:rPr>
                          <w:rFonts w:hint="eastAsia"/>
                          <w:szCs w:val="12"/>
                        </w:rPr>
                        <w:t>여기서 설명하는 주의 사항은 본 제품에 관한 내용만 언급하고 있습니다. 시스템의 안전을 위한 주의 사항은 관련 사용설명서를 참조하여 주십시오.</w:t>
                      </w:r>
                    </w:p>
                    <w:p w14:paraId="4A5CB0E9" w14:textId="77777777" w:rsidR="00A53EE4" w:rsidRPr="00007C80" w:rsidRDefault="00A53EE4" w:rsidP="00007C80">
                      <w:pPr>
                        <w:rPr>
                          <w:b/>
                          <w:szCs w:val="12"/>
                        </w:rPr>
                      </w:pPr>
                      <w:r w:rsidRPr="00007C80">
                        <w:rPr>
                          <w:rFonts w:hint="eastAsia"/>
                          <w:b/>
                          <w:szCs w:val="12"/>
                        </w:rPr>
                        <w:t>[취급 시 주의 사항]</w:t>
                      </w:r>
                    </w:p>
                    <w:p w14:paraId="60FBB070" w14:textId="77777777" w:rsidR="00A53EE4" w:rsidRPr="00007C80" w:rsidRDefault="00A53EE4" w:rsidP="00007C80">
                      <w:pPr>
                        <w:pStyle w:val="a9"/>
                        <w:ind w:left="0"/>
                        <w:rPr>
                          <w:szCs w:val="12"/>
                        </w:rPr>
                      </w:pPr>
                      <w:r w:rsidRPr="00007C80">
                        <w:rPr>
                          <w:rFonts w:hint="eastAsia"/>
                          <w:szCs w:val="12"/>
                        </w:rPr>
                        <w:t>떨어뜨리거나 강한 충격을 주지 않도록 하여 주십시오.</w:t>
                      </w:r>
                    </w:p>
                    <w:p w14:paraId="32AC91B4" w14:textId="77777777" w:rsidR="00A53EE4" w:rsidRPr="00007C80" w:rsidRDefault="00A53EE4" w:rsidP="00007C80">
                      <w:pPr>
                        <w:pStyle w:val="a9"/>
                        <w:ind w:left="0"/>
                        <w:rPr>
                          <w:szCs w:val="12"/>
                        </w:rPr>
                      </w:pPr>
                      <w:r w:rsidRPr="00007C80">
                        <w:rPr>
                          <w:rFonts w:hint="eastAsia"/>
                          <w:szCs w:val="12"/>
                        </w:rPr>
                        <w:t>케이스로부터 PCB를 분리하지 마십시오. 고장의 원인이 됩니다.</w:t>
                      </w:r>
                    </w:p>
                    <w:p w14:paraId="215E7824" w14:textId="77777777" w:rsidR="00A53EE4" w:rsidRDefault="00A53EE4" w:rsidP="00007C80">
                      <w:pPr>
                        <w:pStyle w:val="a9"/>
                        <w:ind w:left="0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</w:rPr>
                        <w:t>배선 시 모듈 상부의 배선 찌꺼기 등의 이물질이 들어가지 않도록 주의하여 주십시오. 만약 들어간 경우에는 제거하여 주십시오.</w:t>
                      </w:r>
                    </w:p>
                    <w:p w14:paraId="4033B713" w14:textId="77777777" w:rsidR="00A53EE4" w:rsidRPr="00007C80" w:rsidRDefault="00A53EE4" w:rsidP="00007C80">
                      <w:pPr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noProof/>
                          <w:szCs w:val="12"/>
                          <w:shd w:val="clear" w:color="auto" w:fill="F2F2F2" w:themeFill="background1" w:themeFillShade="F2"/>
                        </w:rPr>
                        <w:drawing>
                          <wp:inline distT="0" distB="0" distL="0" distR="0" wp14:anchorId="062BA162" wp14:editId="52DACFF8">
                            <wp:extent cx="124777" cy="108000"/>
                            <wp:effectExtent l="19050" t="0" r="8573" b="0"/>
                            <wp:docPr id="22" name="그림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-1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07C80">
                        <w:rPr>
                          <w:rFonts w:hint="eastAsia"/>
                          <w:b/>
                          <w:szCs w:val="12"/>
                          <w:shd w:val="clear" w:color="auto" w:fill="F2F2F2" w:themeFill="background1" w:themeFillShade="F2"/>
                        </w:rPr>
                        <w:t>경고</w:t>
                      </w:r>
                    </w:p>
                    <w:p w14:paraId="1B031E02" w14:textId="77777777" w:rsidR="00A53EE4" w:rsidRDefault="00A53EE4" w:rsidP="00007C80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774677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전원이 인가된 상태에서 단자대를 만지지 마십시오.</w:t>
                      </w:r>
                      <w:r w:rsidRPr="00774677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774677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감전사고와 오작동의 원인이 됩니다.</w:t>
                      </w:r>
                    </w:p>
                    <w:p w14:paraId="61A2FEDA" w14:textId="77777777" w:rsidR="00A53EE4" w:rsidRPr="00774677" w:rsidRDefault="00A53EE4" w:rsidP="00007C80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774677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제품 내부의 금속성 이물질이 유입되지 않도록 하여 주십시오</w:t>
                      </w:r>
                      <w:r w:rsidRPr="00774677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774677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화재, 감전사고 또는 오작동의 원인이 됩니다.</w:t>
                      </w:r>
                    </w:p>
                    <w:p w14:paraId="4517E004" w14:textId="77777777" w:rsidR="00A53EE4" w:rsidRPr="00007C80" w:rsidRDefault="00A53EE4" w:rsidP="00007C80">
                      <w:pPr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noProof/>
                          <w:szCs w:val="12"/>
                          <w:shd w:val="clear" w:color="auto" w:fill="F2F2F2" w:themeFill="background1" w:themeFillShade="F2"/>
                        </w:rPr>
                        <w:drawing>
                          <wp:inline distT="0" distB="0" distL="0" distR="0" wp14:anchorId="2F692CBE" wp14:editId="70E65215">
                            <wp:extent cx="124777" cy="108000"/>
                            <wp:effectExtent l="19050" t="0" r="8573" b="0"/>
                            <wp:docPr id="18" name="그림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-1.pn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77" cy="1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07C80">
                        <w:rPr>
                          <w:rFonts w:hint="eastAsia"/>
                          <w:b/>
                          <w:szCs w:val="12"/>
                          <w:shd w:val="clear" w:color="auto" w:fill="F2F2F2" w:themeFill="background1" w:themeFillShade="F2"/>
                        </w:rPr>
                        <w:t>주의</w:t>
                      </w:r>
                    </w:p>
                    <w:p w14:paraId="3FF9C5BB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제품의 정격전압과 단자배열을 확인한 후 정확히 배선하여 주십시오.</w:t>
                      </w:r>
                      <w:r w:rsidRPr="00007C80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화재, 감전사고 또는 오작동의 원인이 됩니다.</w:t>
                      </w:r>
                    </w:p>
                    <w:p w14:paraId="6C236D53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배선 시 단자의 나사를 단단하게 조여 주십시오.</w:t>
                      </w:r>
                      <w:r w:rsidRPr="00007C80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단자의 나사가 풀리면 화재와 감전 사고의 원인이 됩니다.</w:t>
                      </w:r>
                    </w:p>
                    <w:p w14:paraId="2625F38D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가연성 물질이 있는 주변에 설치하지 마십시오.</w:t>
                      </w:r>
                      <w:r w:rsidRPr="00007C80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화재의 원인이 됩니다.</w:t>
                      </w:r>
                    </w:p>
                    <w:p w14:paraId="18FD3F5E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제품에 직접 진동이 인가되지 않도록 하십시오.</w:t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br/>
                        <w:t>: 화재와 감전의 원인이 됩니다.</w:t>
                      </w:r>
                    </w:p>
                    <w:p w14:paraId="4674B624" w14:textId="77777777" w:rsidR="00A53EE4" w:rsidRPr="00774677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전문 A/S기사 외에는 제품을 분해, 수리 또는 개조하지 마십시오.</w:t>
                      </w:r>
                      <w:r w:rsidRPr="00007C80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화재와 감전의 원인이 됩니다.</w:t>
                      </w:r>
                    </w:p>
                    <w:p w14:paraId="067C5760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사용설명서에 명기된 일반 규격의 환경 조건에서 사용해 주십시오.</w:t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br/>
                        <w:t>: 감전, 화재, 오작동 또는 제품 열화의 원인이 됩니다.</w:t>
                      </w:r>
                    </w:p>
                    <w:p w14:paraId="6B30BE9C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출력단에 연결하는 부하는 규정된 정격 이내의 것을 사용하십시오.</w:t>
                      </w:r>
                      <w:r w:rsidRPr="00007C80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화재, 오작동 또는 고장의 원인이 됩니다.</w:t>
                      </w:r>
                    </w:p>
                    <w:p w14:paraId="480D647A" w14:textId="77777777" w:rsidR="00A53EE4" w:rsidRPr="00007C80" w:rsidRDefault="00A53EE4" w:rsidP="00774677">
                      <w:pPr>
                        <w:pStyle w:val="a9"/>
                        <w:numPr>
                          <w:ilvl w:val="0"/>
                          <w:numId w:val="8"/>
                        </w:numPr>
                        <w:ind w:left="142" w:hanging="116"/>
                        <w:rPr>
                          <w:szCs w:val="12"/>
                          <w:shd w:val="clear" w:color="auto" w:fill="F2F2F2" w:themeFill="background1" w:themeFillShade="F2"/>
                        </w:rPr>
                      </w:pP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제품을 폐기할 경우 산업 폐기물로 처리하여 주십시오.</w:t>
                      </w:r>
                      <w:r w:rsidRPr="00007C80">
                        <w:rPr>
                          <w:szCs w:val="12"/>
                          <w:shd w:val="clear" w:color="auto" w:fill="F2F2F2" w:themeFill="background1" w:themeFillShade="F2"/>
                        </w:rPr>
                        <w:br/>
                      </w:r>
                      <w:r w:rsidRPr="00007C80">
                        <w:rPr>
                          <w:rFonts w:hint="eastAsia"/>
                          <w:szCs w:val="12"/>
                          <w:shd w:val="clear" w:color="auto" w:fill="F2F2F2" w:themeFill="background1" w:themeFillShade="F2"/>
                        </w:rPr>
                        <w:t>: 유독 물질의 발생의 위험이 있습니다.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C7E4E2" w14:textId="77777777" w:rsidR="00FA7EA1" w:rsidRPr="001216F0" w:rsidRDefault="00FA7EA1" w:rsidP="0091449D">
      <w:pPr>
        <w:pStyle w:val="1"/>
        <w:rPr>
          <w:rFonts w:asciiTheme="majorHAnsi" w:eastAsiaTheme="majorHAnsi" w:hAnsiTheme="majorHAnsi"/>
        </w:rPr>
      </w:pPr>
      <w:r w:rsidRPr="001216F0">
        <w:rPr>
          <w:rFonts w:asciiTheme="majorHAnsi" w:eastAsiaTheme="majorHAnsi" w:hAnsiTheme="majorHAnsi" w:hint="eastAsia"/>
        </w:rPr>
        <w:t>제품규격</w:t>
      </w:r>
    </w:p>
    <w:p w14:paraId="18A4753D" w14:textId="77777777" w:rsidR="00FA7EA1" w:rsidRPr="001216F0" w:rsidRDefault="00FA7EA1" w:rsidP="00EB0856">
      <w:pPr>
        <w:pStyle w:val="2"/>
        <w:rPr>
          <w:rFonts w:eastAsiaTheme="majorHAnsi"/>
        </w:rPr>
      </w:pPr>
      <w:r w:rsidRPr="001216F0">
        <w:rPr>
          <w:rFonts w:eastAsiaTheme="majorHAnsi" w:hint="eastAsia"/>
        </w:rPr>
        <w:t>3.1 일반규격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20"/>
        <w:gridCol w:w="1543"/>
        <w:gridCol w:w="993"/>
        <w:gridCol w:w="1707"/>
      </w:tblGrid>
      <w:tr w:rsidR="00C422E9" w:rsidRPr="001216F0" w14:paraId="7EC8223F" w14:textId="77777777" w:rsidTr="00AD2DF8"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78327568" w14:textId="77777777" w:rsidR="00C422E9" w:rsidRPr="001216F0" w:rsidRDefault="00C422E9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사용온도</w:t>
            </w:r>
            <w:proofErr w:type="spellEnd"/>
          </w:p>
        </w:tc>
        <w:tc>
          <w:tcPr>
            <w:tcW w:w="1555" w:type="pct"/>
            <w:vAlign w:val="center"/>
          </w:tcPr>
          <w:p w14:paraId="42CF053A" w14:textId="77777777" w:rsidR="00C422E9" w:rsidRPr="001216F0" w:rsidRDefault="00C43523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</w:rPr>
              <w:t>-25℃ ~+70℃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1B085205" w14:textId="77777777" w:rsidR="00C422E9" w:rsidRPr="001216F0" w:rsidRDefault="00C422E9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외형크기</w:t>
            </w:r>
            <w:proofErr w:type="spellEnd"/>
          </w:p>
        </w:tc>
        <w:tc>
          <w:tcPr>
            <w:tcW w:w="1720" w:type="pct"/>
            <w:vAlign w:val="center"/>
          </w:tcPr>
          <w:p w14:paraId="293F5C64" w14:textId="240BC9A2" w:rsidR="00C422E9" w:rsidRPr="001216F0" w:rsidRDefault="000D073D" w:rsidP="005B4ACD">
            <w:pPr>
              <w:pStyle w:val="ae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64</w:t>
            </w:r>
            <w:r w:rsidR="00C422E9" w:rsidRPr="001216F0">
              <w:rPr>
                <w:rFonts w:asciiTheme="majorHAnsi" w:eastAsiaTheme="majorHAnsi" w:hAnsiTheme="majorHAnsi" w:hint="eastAsia"/>
              </w:rPr>
              <w:t xml:space="preserve">(W) x </w:t>
            </w:r>
            <w:r>
              <w:rPr>
                <w:rFonts w:asciiTheme="majorHAnsi" w:eastAsiaTheme="majorHAnsi" w:hAnsiTheme="majorHAnsi"/>
              </w:rPr>
              <w:t>7</w:t>
            </w:r>
            <w:r w:rsidR="00A64516" w:rsidRPr="001216F0">
              <w:rPr>
                <w:rFonts w:asciiTheme="majorHAnsi" w:eastAsiaTheme="majorHAnsi" w:hAnsiTheme="majorHAnsi" w:hint="eastAsia"/>
              </w:rPr>
              <w:t>0(D) x 25</w:t>
            </w:r>
            <w:r w:rsidR="00C422E9" w:rsidRPr="001216F0">
              <w:rPr>
                <w:rFonts w:asciiTheme="majorHAnsi" w:eastAsiaTheme="majorHAnsi" w:hAnsiTheme="majorHAnsi" w:hint="eastAsia"/>
              </w:rPr>
              <w:t>(H)mm</w:t>
            </w:r>
          </w:p>
        </w:tc>
      </w:tr>
      <w:tr w:rsidR="00C422E9" w:rsidRPr="001216F0" w14:paraId="376D3469" w14:textId="77777777" w:rsidTr="00AD2DF8"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ED6B462" w14:textId="77777777" w:rsidR="00C422E9" w:rsidRPr="001216F0" w:rsidRDefault="00C422E9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보관온도</w:t>
            </w:r>
            <w:proofErr w:type="spellEnd"/>
          </w:p>
        </w:tc>
        <w:tc>
          <w:tcPr>
            <w:tcW w:w="1555" w:type="pct"/>
            <w:vAlign w:val="center"/>
          </w:tcPr>
          <w:p w14:paraId="6DD30A36" w14:textId="77777777" w:rsidR="00C422E9" w:rsidRPr="001216F0" w:rsidRDefault="00C43523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/>
              </w:rPr>
              <w:t>-40 ~ 85℃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43BA810" w14:textId="77777777" w:rsidR="00C422E9" w:rsidRPr="001216F0" w:rsidRDefault="00C422E9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무게</w:t>
            </w:r>
            <w:proofErr w:type="spellEnd"/>
          </w:p>
        </w:tc>
        <w:tc>
          <w:tcPr>
            <w:tcW w:w="1720" w:type="pct"/>
            <w:vAlign w:val="center"/>
          </w:tcPr>
          <w:p w14:paraId="0FAB3DC4" w14:textId="77777777" w:rsidR="00C422E9" w:rsidRPr="001216F0" w:rsidRDefault="00C43523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/>
              </w:rPr>
              <w:t>60</w:t>
            </w:r>
            <w:r w:rsidRPr="001216F0">
              <w:rPr>
                <w:rFonts w:asciiTheme="majorHAnsi" w:eastAsiaTheme="majorHAnsi" w:hAnsiTheme="majorHAnsi"/>
                <w:lang w:eastAsia="ko-KR"/>
              </w:rPr>
              <w:t>g</w:t>
            </w:r>
          </w:p>
        </w:tc>
      </w:tr>
      <w:tr w:rsidR="00FA7EA1" w:rsidRPr="001216F0" w14:paraId="5A6EF254" w14:textId="77777777" w:rsidTr="00AD2DF8"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7380806D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사용습도</w:t>
            </w:r>
            <w:proofErr w:type="spellEnd"/>
          </w:p>
        </w:tc>
        <w:tc>
          <w:tcPr>
            <w:tcW w:w="4275" w:type="pct"/>
            <w:gridSpan w:val="3"/>
            <w:vAlign w:val="center"/>
          </w:tcPr>
          <w:p w14:paraId="23CBBF19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</w:rPr>
              <w:t xml:space="preserve">5~95%, </w:t>
            </w: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이슬</w:t>
            </w:r>
            <w:proofErr w:type="spellEnd"/>
            <w:r w:rsidR="002136A2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proofErr w:type="spellStart"/>
            <w:r w:rsidRPr="001216F0">
              <w:rPr>
                <w:rFonts w:asciiTheme="majorHAnsi" w:eastAsiaTheme="majorHAnsi" w:hAnsiTheme="majorHAnsi" w:hint="eastAsia"/>
              </w:rPr>
              <w:t>맺힘이</w:t>
            </w:r>
            <w:proofErr w:type="spellEnd"/>
            <w:r w:rsidR="009C7EE6"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없을</w:t>
            </w:r>
            <w:proofErr w:type="spellEnd"/>
            <w:r w:rsidR="009C7EE6"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Pr="001216F0">
              <w:rPr>
                <w:rFonts w:asciiTheme="majorHAnsi" w:eastAsiaTheme="majorHAnsi" w:hAnsiTheme="majorHAnsi" w:hint="eastAsia"/>
              </w:rPr>
              <w:t>것</w:t>
            </w:r>
          </w:p>
        </w:tc>
      </w:tr>
      <w:tr w:rsidR="00FA7EA1" w:rsidRPr="001216F0" w14:paraId="78A9745A" w14:textId="77777777" w:rsidTr="00AD2DF8"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6D536EF5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주위환경</w:t>
            </w:r>
            <w:proofErr w:type="spellEnd"/>
          </w:p>
        </w:tc>
        <w:tc>
          <w:tcPr>
            <w:tcW w:w="4275" w:type="pct"/>
            <w:gridSpan w:val="3"/>
            <w:vAlign w:val="center"/>
          </w:tcPr>
          <w:p w14:paraId="34D4A32B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proofErr w:type="gramStart"/>
            <w:r w:rsidRPr="001216F0">
              <w:rPr>
                <w:rFonts w:asciiTheme="majorHAnsi" w:eastAsiaTheme="majorHAnsi" w:hAnsiTheme="majorHAnsi" w:hint="eastAsia"/>
                <w:lang w:eastAsia="ko-KR"/>
              </w:rPr>
              <w:t>.</w:t>
            </w:r>
            <w:proofErr w:type="spellStart"/>
            <w:r w:rsidRPr="001216F0">
              <w:rPr>
                <w:rFonts w:asciiTheme="majorHAnsi" w:eastAsiaTheme="majorHAnsi" w:hAnsiTheme="majorHAnsi" w:hint="eastAsia"/>
                <w:lang w:eastAsia="ko-KR"/>
              </w:rPr>
              <w:t>부식성</w:t>
            </w:r>
            <w:proofErr w:type="spellEnd"/>
            <w:proofErr w:type="gramEnd"/>
            <w:r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가스 및 먼지가 없는 곳에서 사용</w:t>
            </w:r>
          </w:p>
          <w:p w14:paraId="5C846D54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proofErr w:type="gramStart"/>
            <w:r w:rsidRPr="001216F0">
              <w:rPr>
                <w:rFonts w:asciiTheme="majorHAnsi" w:eastAsiaTheme="majorHAnsi" w:hAnsiTheme="majorHAnsi" w:hint="eastAsia"/>
                <w:lang w:eastAsia="ko-KR"/>
              </w:rPr>
              <w:t>.전기</w:t>
            </w:r>
            <w:proofErr w:type="gramEnd"/>
            <w:r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자기장에 적합한 곳에서 사용 </w:t>
            </w:r>
          </w:p>
          <w:p w14:paraId="5F631F02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proofErr w:type="gramStart"/>
            <w:r w:rsidRPr="001216F0">
              <w:rPr>
                <w:rFonts w:asciiTheme="majorHAnsi" w:eastAsiaTheme="majorHAnsi" w:hAnsiTheme="majorHAnsi" w:hint="eastAsia"/>
                <w:lang w:eastAsia="ko-KR"/>
              </w:rPr>
              <w:t>.충격이나</w:t>
            </w:r>
            <w:proofErr w:type="gramEnd"/>
            <w:r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진동이 가해지지 않는 곳에 설치</w:t>
            </w:r>
          </w:p>
        </w:tc>
      </w:tr>
    </w:tbl>
    <w:p w14:paraId="17E19EBA" w14:textId="77777777" w:rsidR="00FA7EA1" w:rsidRPr="001216F0" w:rsidRDefault="00FA7EA1" w:rsidP="00EB0856">
      <w:pPr>
        <w:pStyle w:val="2"/>
        <w:rPr>
          <w:rFonts w:eastAsiaTheme="majorHAnsi"/>
        </w:rPr>
      </w:pPr>
      <w:r w:rsidRPr="001216F0">
        <w:rPr>
          <w:rFonts w:eastAsiaTheme="majorHAnsi" w:hint="eastAsia"/>
        </w:rPr>
        <w:t>3.2 전원부규격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22"/>
        <w:gridCol w:w="1541"/>
        <w:gridCol w:w="993"/>
        <w:gridCol w:w="1707"/>
      </w:tblGrid>
      <w:tr w:rsidR="00FA7EA1" w:rsidRPr="001216F0" w14:paraId="4766EC63" w14:textId="77777777" w:rsidTr="00AD2DF8"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45930D20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입력전원</w:t>
            </w:r>
            <w:proofErr w:type="spellEnd"/>
          </w:p>
        </w:tc>
        <w:tc>
          <w:tcPr>
            <w:tcW w:w="1552" w:type="pct"/>
            <w:vAlign w:val="center"/>
          </w:tcPr>
          <w:p w14:paraId="356B705F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</w:rPr>
              <w:t xml:space="preserve">DC </w:t>
            </w:r>
            <w:r w:rsidR="00723B29" w:rsidRPr="001216F0">
              <w:rPr>
                <w:rFonts w:asciiTheme="majorHAnsi" w:eastAsiaTheme="majorHAnsi" w:hAnsiTheme="majorHAnsi"/>
              </w:rPr>
              <w:t>5</w:t>
            </w:r>
            <w:proofErr w:type="gramStart"/>
            <w:r w:rsidRPr="001216F0">
              <w:rPr>
                <w:rFonts w:asciiTheme="majorHAnsi" w:eastAsiaTheme="majorHAnsi" w:hAnsiTheme="majorHAnsi" w:hint="eastAsia"/>
              </w:rPr>
              <w:t>V</w:t>
            </w:r>
            <w:r w:rsidR="005F3279" w:rsidRPr="001216F0">
              <w:rPr>
                <w:rFonts w:asciiTheme="majorHAnsi" w:eastAsiaTheme="majorHAnsi" w:hAnsiTheme="majorHAnsi"/>
              </w:rPr>
              <w:t>(</w:t>
            </w:r>
            <w:proofErr w:type="gramEnd"/>
            <w:r w:rsidR="00C43523" w:rsidRPr="001216F0">
              <w:rPr>
                <w:rFonts w:asciiTheme="majorHAnsi" w:eastAsiaTheme="majorHAnsi" w:hAnsiTheme="majorHAnsi" w:hint="eastAsia"/>
                <w:lang w:eastAsia="ko-KR"/>
              </w:rPr>
              <w:t>+/</w:t>
            </w:r>
            <w:r w:rsidR="00C43523" w:rsidRPr="001216F0">
              <w:rPr>
                <w:rFonts w:asciiTheme="majorHAnsi" w:eastAsiaTheme="majorHAnsi" w:hAnsiTheme="majorHAnsi"/>
                <w:lang w:eastAsia="ko-KR"/>
              </w:rPr>
              <w:t>-10%)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5C2CDFE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소비전력</w:t>
            </w:r>
            <w:proofErr w:type="spellEnd"/>
          </w:p>
        </w:tc>
        <w:tc>
          <w:tcPr>
            <w:tcW w:w="1720" w:type="pct"/>
            <w:vAlign w:val="center"/>
          </w:tcPr>
          <w:p w14:paraId="4D656F2D" w14:textId="77777777" w:rsidR="00FA7EA1" w:rsidRPr="001216F0" w:rsidRDefault="006505E2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>3</w:t>
            </w:r>
            <w:r w:rsidR="00A64516" w:rsidRPr="001216F0">
              <w:rPr>
                <w:rFonts w:asciiTheme="majorHAnsi" w:eastAsiaTheme="majorHAnsi" w:hAnsiTheme="majorHAnsi"/>
                <w:lang w:eastAsia="ko-KR"/>
              </w:rPr>
              <w:t>.5</w:t>
            </w:r>
            <w:r w:rsidR="00FA7EA1" w:rsidRPr="001216F0">
              <w:rPr>
                <w:rFonts w:asciiTheme="majorHAnsi" w:eastAsiaTheme="majorHAnsi" w:hAnsiTheme="majorHAnsi" w:hint="eastAsia"/>
              </w:rPr>
              <w:t>W</w:t>
            </w:r>
          </w:p>
        </w:tc>
      </w:tr>
      <w:tr w:rsidR="00FA7EA1" w:rsidRPr="001216F0" w14:paraId="1D5F1F06" w14:textId="77777777" w:rsidTr="00AD2DF8"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5287600A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입력전류</w:t>
            </w:r>
            <w:proofErr w:type="spellEnd"/>
          </w:p>
        </w:tc>
        <w:tc>
          <w:tcPr>
            <w:tcW w:w="1552" w:type="pct"/>
            <w:vAlign w:val="center"/>
          </w:tcPr>
          <w:p w14:paraId="2E7C43D0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</w:rPr>
              <w:t>0.</w:t>
            </w:r>
            <w:r w:rsidR="00723B29" w:rsidRPr="001216F0">
              <w:rPr>
                <w:rFonts w:asciiTheme="majorHAnsi" w:eastAsiaTheme="majorHAnsi" w:hAnsiTheme="majorHAnsi"/>
              </w:rPr>
              <w:t>6</w:t>
            </w:r>
            <w:r w:rsidRPr="001216F0">
              <w:rPr>
                <w:rFonts w:asciiTheme="majorHAnsi" w:eastAsiaTheme="majorHAnsi" w:hAnsiTheme="majorHAnsi" w:hint="eastAsia"/>
              </w:rPr>
              <w:t>A(+DC</w:t>
            </w:r>
            <w:r w:rsidR="00723B29" w:rsidRPr="001216F0">
              <w:rPr>
                <w:rFonts w:asciiTheme="majorHAnsi" w:eastAsiaTheme="majorHAnsi" w:hAnsiTheme="majorHAnsi"/>
              </w:rPr>
              <w:t>5</w:t>
            </w:r>
            <w:r w:rsidRPr="001216F0">
              <w:rPr>
                <w:rFonts w:asciiTheme="majorHAnsi" w:eastAsiaTheme="majorHAnsi" w:hAnsiTheme="majorHAnsi" w:hint="eastAsia"/>
              </w:rPr>
              <w:t>V)</w:t>
            </w:r>
          </w:p>
        </w:tc>
        <w:tc>
          <w:tcPr>
            <w:tcW w:w="1000" w:type="pct"/>
            <w:vMerge w:val="restart"/>
            <w:shd w:val="clear" w:color="auto" w:fill="D9D9D9" w:themeFill="background1" w:themeFillShade="D9"/>
            <w:vAlign w:val="center"/>
          </w:tcPr>
          <w:p w14:paraId="704256C7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외부접속</w:t>
            </w:r>
            <w:proofErr w:type="spellEnd"/>
          </w:p>
        </w:tc>
        <w:tc>
          <w:tcPr>
            <w:tcW w:w="1720" w:type="pct"/>
            <w:vMerge w:val="restart"/>
            <w:vAlign w:val="center"/>
          </w:tcPr>
          <w:p w14:paraId="3C0816CA" w14:textId="77777777" w:rsidR="00D91F8A" w:rsidRPr="001216F0" w:rsidRDefault="00723B29" w:rsidP="002136A2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>DC 5V 직류전원 장치</w:t>
            </w:r>
            <w:r w:rsidR="00A64516"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Pr="001216F0">
              <w:rPr>
                <w:rFonts w:asciiTheme="majorHAnsi" w:eastAsiaTheme="majorHAnsi" w:hAnsiTheme="majorHAnsi" w:hint="eastAsia"/>
                <w:lang w:eastAsia="ko-KR"/>
              </w:rPr>
              <w:t>공급</w:t>
            </w:r>
          </w:p>
        </w:tc>
      </w:tr>
      <w:tr w:rsidR="00FA7EA1" w:rsidRPr="001216F0" w14:paraId="07342488" w14:textId="77777777" w:rsidTr="00AD2DF8">
        <w:tc>
          <w:tcPr>
            <w:tcW w:w="727" w:type="pct"/>
            <w:shd w:val="clear" w:color="auto" w:fill="D9D9D9" w:themeFill="background1" w:themeFillShade="D9"/>
            <w:vAlign w:val="center"/>
          </w:tcPr>
          <w:p w14:paraId="6535E246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전원표시</w:t>
            </w:r>
            <w:proofErr w:type="spellEnd"/>
          </w:p>
        </w:tc>
        <w:tc>
          <w:tcPr>
            <w:tcW w:w="1552" w:type="pct"/>
            <w:vAlign w:val="center"/>
          </w:tcPr>
          <w:p w14:paraId="5F368101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전원입력시</w:t>
            </w:r>
            <w:proofErr w:type="spellEnd"/>
            <w:r w:rsidRPr="001216F0">
              <w:rPr>
                <w:rFonts w:asciiTheme="majorHAnsi" w:eastAsiaTheme="majorHAnsi" w:hAnsiTheme="majorHAnsi" w:hint="eastAsia"/>
              </w:rPr>
              <w:t xml:space="preserve"> LED ON</w:t>
            </w:r>
          </w:p>
        </w:tc>
        <w:tc>
          <w:tcPr>
            <w:tcW w:w="1000" w:type="pct"/>
            <w:vMerge/>
            <w:shd w:val="clear" w:color="auto" w:fill="D9D9D9" w:themeFill="background1" w:themeFillShade="D9"/>
            <w:vAlign w:val="center"/>
          </w:tcPr>
          <w:p w14:paraId="48FFDA94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</w:p>
        </w:tc>
        <w:tc>
          <w:tcPr>
            <w:tcW w:w="1720" w:type="pct"/>
            <w:vMerge/>
            <w:vAlign w:val="center"/>
          </w:tcPr>
          <w:p w14:paraId="1A714A17" w14:textId="77777777" w:rsidR="00FA7EA1" w:rsidRPr="001216F0" w:rsidRDefault="00FA7EA1" w:rsidP="005B4ACD">
            <w:pPr>
              <w:pStyle w:val="ae"/>
              <w:rPr>
                <w:rFonts w:asciiTheme="majorHAnsi" w:eastAsiaTheme="majorHAnsi" w:hAnsiTheme="majorHAnsi"/>
              </w:rPr>
            </w:pPr>
          </w:p>
        </w:tc>
      </w:tr>
    </w:tbl>
    <w:p w14:paraId="766A3684" w14:textId="77777777" w:rsidR="00FA7EA1" w:rsidRPr="001216F0" w:rsidRDefault="00FA7EA1" w:rsidP="00EB0856">
      <w:pPr>
        <w:pStyle w:val="2"/>
        <w:rPr>
          <w:rFonts w:eastAsiaTheme="majorHAnsi"/>
        </w:rPr>
      </w:pPr>
      <w:r w:rsidRPr="001216F0">
        <w:rPr>
          <w:rFonts w:eastAsiaTheme="majorHAnsi" w:hint="eastAsia"/>
        </w:rPr>
        <w:t>3.3 통신부규격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64"/>
        <w:gridCol w:w="1479"/>
        <w:gridCol w:w="1003"/>
        <w:gridCol w:w="1417"/>
      </w:tblGrid>
      <w:tr w:rsidR="00FE4702" w:rsidRPr="001216F0" w14:paraId="38B79CEB" w14:textId="77777777" w:rsidTr="002136A2"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63BA603C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통신인터페이스</w:t>
            </w:r>
            <w:proofErr w:type="spellEnd"/>
          </w:p>
        </w:tc>
        <w:tc>
          <w:tcPr>
            <w:tcW w:w="3928" w:type="pct"/>
            <w:gridSpan w:val="3"/>
            <w:vAlign w:val="center"/>
          </w:tcPr>
          <w:p w14:paraId="000AC86D" w14:textId="74F4FB02" w:rsidR="00AD36B4" w:rsidRPr="001216F0" w:rsidRDefault="00FE4702" w:rsidP="00A64516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</w:rPr>
              <w:t xml:space="preserve">RS485[2선식] </w:t>
            </w:r>
            <w:proofErr w:type="spellStart"/>
            <w:r w:rsidRPr="001216F0">
              <w:rPr>
                <w:rFonts w:asciiTheme="majorHAnsi" w:eastAsiaTheme="majorHAnsi" w:hAnsiTheme="majorHAnsi" w:hint="eastAsia"/>
              </w:rPr>
              <w:t>통신</w:t>
            </w:r>
            <w:proofErr w:type="spellEnd"/>
            <w:r w:rsidR="00AC7B45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="00AC7B45">
              <w:rPr>
                <w:rFonts w:asciiTheme="majorHAnsi" w:eastAsiaTheme="majorHAnsi" w:hAnsiTheme="majorHAnsi"/>
                <w:lang w:eastAsia="ko-KR"/>
              </w:rPr>
              <w:t>(9600bps)</w:t>
            </w:r>
          </w:p>
        </w:tc>
      </w:tr>
      <w:tr w:rsidR="00FE4702" w:rsidRPr="001216F0" w14:paraId="559E6B0A" w14:textId="77777777" w:rsidTr="002136A2"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770BBA5C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외부접속방식</w:t>
            </w:r>
            <w:proofErr w:type="spellEnd"/>
          </w:p>
        </w:tc>
        <w:tc>
          <w:tcPr>
            <w:tcW w:w="3928" w:type="pct"/>
            <w:gridSpan w:val="3"/>
            <w:vAlign w:val="center"/>
          </w:tcPr>
          <w:p w14:paraId="17F964D8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터미널 </w:t>
            </w:r>
            <w:proofErr w:type="spellStart"/>
            <w:r w:rsidRPr="001216F0">
              <w:rPr>
                <w:rFonts w:asciiTheme="majorHAnsi" w:eastAsiaTheme="majorHAnsi" w:hAnsiTheme="majorHAnsi" w:hint="eastAsia"/>
                <w:lang w:eastAsia="ko-KR"/>
              </w:rPr>
              <w:t>단자대</w:t>
            </w:r>
            <w:proofErr w:type="spellEnd"/>
            <w:r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(RS-485의 ‘+’와 ‘</w:t>
            </w:r>
            <w:r w:rsidRPr="001216F0">
              <w:rPr>
                <w:rFonts w:asciiTheme="majorHAnsi" w:eastAsiaTheme="majorHAnsi" w:hAnsiTheme="majorHAnsi" w:cs="바탕" w:hint="eastAsia"/>
                <w:lang w:eastAsia="ko-KR"/>
              </w:rPr>
              <w:t>–</w:t>
            </w:r>
            <w:r w:rsidRPr="001216F0">
              <w:rPr>
                <w:rFonts w:asciiTheme="majorHAnsi" w:eastAsiaTheme="majorHAnsi" w:hAnsiTheme="majorHAnsi" w:hint="eastAsia"/>
                <w:lang w:eastAsia="ko-KR"/>
              </w:rPr>
              <w:t>‘에 연결)</w:t>
            </w:r>
          </w:p>
        </w:tc>
      </w:tr>
      <w:tr w:rsidR="00FE4702" w:rsidRPr="001216F0" w14:paraId="6B83D3AE" w14:textId="77777777" w:rsidTr="002136A2"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397D3DCB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통신인터페이스</w:t>
            </w:r>
            <w:proofErr w:type="spellEnd"/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14B86273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</w:rPr>
              <w:t>Ethernet</w:t>
            </w:r>
            <w:r w:rsidRPr="001216F0">
              <w:rPr>
                <w:rFonts w:asciiTheme="majorHAnsi" w:eastAsiaTheme="majorHAnsi" w:hAnsiTheme="majorHAnsi" w:hint="eastAsia"/>
                <w:lang w:eastAsia="ko-KR"/>
              </w:rPr>
              <w:t xml:space="preserve"> 통신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5971E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>IP ADDRESS</w:t>
            </w:r>
          </w:p>
        </w:tc>
        <w:tc>
          <w:tcPr>
            <w:tcW w:w="1428" w:type="pct"/>
            <w:tcBorders>
              <w:left w:val="single" w:sz="4" w:space="0" w:color="auto"/>
            </w:tcBorders>
            <w:vAlign w:val="center"/>
          </w:tcPr>
          <w:p w14:paraId="6BA31C5C" w14:textId="77777777" w:rsidR="00FE4702" w:rsidRPr="001216F0" w:rsidRDefault="00FE4702" w:rsidP="00A53EE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ajorHAnsi" w:eastAsiaTheme="majorHAnsi" w:hAnsiTheme="majorHAnsi" w:cs="ArialMT"/>
                <w:szCs w:val="12"/>
              </w:rPr>
            </w:pPr>
            <w:r w:rsidRPr="001216F0">
              <w:rPr>
                <w:rFonts w:asciiTheme="majorHAnsi" w:eastAsiaTheme="majorHAnsi" w:hAnsiTheme="majorHAnsi" w:cs="ArialMT" w:hint="eastAsia"/>
                <w:szCs w:val="12"/>
                <w:lang w:eastAsia="ko-KR"/>
              </w:rPr>
              <w:t>192.168.10.100</w:t>
            </w:r>
          </w:p>
        </w:tc>
      </w:tr>
      <w:tr w:rsidR="00FE4702" w:rsidRPr="001216F0" w14:paraId="44C7145B" w14:textId="77777777" w:rsidTr="002136A2"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3B5CB2EC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</w:rPr>
            </w:pPr>
            <w:proofErr w:type="spellStart"/>
            <w:r w:rsidRPr="001216F0">
              <w:rPr>
                <w:rFonts w:asciiTheme="majorHAnsi" w:eastAsiaTheme="majorHAnsi" w:hAnsiTheme="majorHAnsi" w:hint="eastAsia"/>
              </w:rPr>
              <w:t>외부접속방식</w:t>
            </w:r>
            <w:proofErr w:type="spellEnd"/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6E48D32F" w14:textId="77777777" w:rsidR="00FE4702" w:rsidRPr="001216F0" w:rsidRDefault="00C435D3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>표준</w:t>
            </w:r>
            <w:r w:rsidR="00FE4702" w:rsidRPr="001216F0">
              <w:rPr>
                <w:rFonts w:asciiTheme="majorHAnsi" w:eastAsiaTheme="majorHAnsi" w:hAnsiTheme="majorHAnsi" w:hint="eastAsia"/>
              </w:rPr>
              <w:t>RJ45 Connector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AAEE7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>PORT</w:t>
            </w:r>
          </w:p>
        </w:tc>
        <w:tc>
          <w:tcPr>
            <w:tcW w:w="1428" w:type="pct"/>
            <w:tcBorders>
              <w:left w:val="single" w:sz="4" w:space="0" w:color="auto"/>
            </w:tcBorders>
            <w:vAlign w:val="center"/>
          </w:tcPr>
          <w:p w14:paraId="3274C56F" w14:textId="77777777" w:rsidR="00FE4702" w:rsidRPr="001216F0" w:rsidRDefault="00FE4702" w:rsidP="00A53EE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ajorHAnsi" w:eastAsiaTheme="majorHAnsi" w:hAnsiTheme="majorHAnsi" w:cs="ArialMT"/>
                <w:szCs w:val="12"/>
              </w:rPr>
            </w:pPr>
            <w:r w:rsidRPr="001216F0">
              <w:rPr>
                <w:rFonts w:asciiTheme="majorHAnsi" w:eastAsiaTheme="majorHAnsi" w:hAnsiTheme="majorHAnsi" w:cs="ArialMT" w:hint="eastAsia"/>
                <w:szCs w:val="12"/>
                <w:lang w:eastAsia="ko-KR"/>
              </w:rPr>
              <w:t>8000</w:t>
            </w:r>
          </w:p>
        </w:tc>
      </w:tr>
      <w:tr w:rsidR="00FE4702" w:rsidRPr="001216F0" w14:paraId="7A3313E7" w14:textId="77777777" w:rsidTr="002136A2"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2464C984" w14:textId="77777777" w:rsidR="00FE4702" w:rsidRPr="003E46D7" w:rsidRDefault="00FE4702" w:rsidP="005B4ACD">
            <w:pPr>
              <w:pStyle w:val="ae"/>
              <w:rPr>
                <w:rFonts w:asciiTheme="majorHAnsi" w:eastAsiaTheme="majorHAnsi" w:hAnsiTheme="majorHAnsi"/>
                <w:szCs w:val="12"/>
              </w:rPr>
            </w:pPr>
            <w:proofErr w:type="spellStart"/>
            <w:r w:rsidRPr="003E46D7">
              <w:rPr>
                <w:rFonts w:asciiTheme="majorHAnsi" w:eastAsiaTheme="majorHAnsi" w:hAnsiTheme="majorHAnsi" w:hint="eastAsia"/>
                <w:szCs w:val="12"/>
              </w:rPr>
              <w:t>통신</w:t>
            </w:r>
            <w:proofErr w:type="spellEnd"/>
            <w:r w:rsidRPr="003E46D7">
              <w:rPr>
                <w:rFonts w:asciiTheme="majorHAnsi" w:eastAsiaTheme="majorHAnsi" w:hAnsiTheme="majorHAnsi" w:hint="eastAsia"/>
                <w:szCs w:val="12"/>
              </w:rPr>
              <w:t xml:space="preserve"> </w:t>
            </w:r>
            <w:proofErr w:type="spellStart"/>
            <w:r w:rsidRPr="003E46D7">
              <w:rPr>
                <w:rFonts w:asciiTheme="majorHAnsi" w:eastAsiaTheme="majorHAnsi" w:hAnsiTheme="majorHAnsi" w:hint="eastAsia"/>
                <w:szCs w:val="12"/>
              </w:rPr>
              <w:t>속도</w:t>
            </w:r>
            <w:proofErr w:type="spellEnd"/>
          </w:p>
        </w:tc>
        <w:tc>
          <w:tcPr>
            <w:tcW w:w="1490" w:type="pct"/>
            <w:tcBorders>
              <w:right w:val="single" w:sz="4" w:space="0" w:color="auto"/>
            </w:tcBorders>
            <w:vAlign w:val="center"/>
          </w:tcPr>
          <w:p w14:paraId="49939A5B" w14:textId="77777777" w:rsidR="007909D7" w:rsidRPr="003E46D7" w:rsidRDefault="00FE4702" w:rsidP="00B0414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ajorHAnsi" w:eastAsiaTheme="majorHAnsi" w:hAnsiTheme="majorHAnsi" w:cs="ArialMT"/>
                <w:szCs w:val="12"/>
                <w:lang w:eastAsia="ko-KR"/>
              </w:rPr>
            </w:pPr>
            <w:r w:rsidRPr="003E46D7">
              <w:rPr>
                <w:rFonts w:asciiTheme="majorHAnsi" w:eastAsiaTheme="majorHAnsi" w:hAnsiTheme="majorHAnsi" w:cs="ArialMT"/>
                <w:szCs w:val="12"/>
              </w:rPr>
              <w:t>10/100 Mbps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560E3" w14:textId="77777777" w:rsidR="00FE4702" w:rsidRPr="001216F0" w:rsidRDefault="00FE4702" w:rsidP="005B4ACD">
            <w:pPr>
              <w:pStyle w:val="ae"/>
              <w:rPr>
                <w:rFonts w:asciiTheme="majorHAnsi" w:eastAsiaTheme="majorHAnsi" w:hAnsiTheme="majorHAnsi"/>
              </w:rPr>
            </w:pPr>
            <w:r w:rsidRPr="001216F0">
              <w:rPr>
                <w:rFonts w:asciiTheme="majorHAnsi" w:eastAsiaTheme="majorHAnsi" w:hAnsiTheme="majorHAnsi" w:hint="eastAsia"/>
                <w:lang w:eastAsia="ko-KR"/>
              </w:rPr>
              <w:t>프로토콜</w:t>
            </w:r>
          </w:p>
        </w:tc>
        <w:tc>
          <w:tcPr>
            <w:tcW w:w="1428" w:type="pct"/>
            <w:tcBorders>
              <w:left w:val="single" w:sz="4" w:space="0" w:color="auto"/>
            </w:tcBorders>
            <w:vAlign w:val="center"/>
          </w:tcPr>
          <w:p w14:paraId="03B2B76A" w14:textId="6321A8E4" w:rsidR="00FE4702" w:rsidRPr="001216F0" w:rsidRDefault="00FE4702" w:rsidP="00A53EE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ajorHAnsi" w:eastAsiaTheme="majorHAnsi" w:hAnsiTheme="majorHAnsi" w:cs="ArialMT" w:hint="eastAsia"/>
                <w:szCs w:val="12"/>
                <w:lang w:eastAsia="ko-KR"/>
              </w:rPr>
            </w:pPr>
          </w:p>
        </w:tc>
      </w:tr>
      <w:tr w:rsidR="005F3279" w:rsidRPr="002136A2" w14:paraId="6EC8884C" w14:textId="77777777" w:rsidTr="002136A2">
        <w:tc>
          <w:tcPr>
            <w:tcW w:w="1072" w:type="pct"/>
            <w:shd w:val="clear" w:color="auto" w:fill="D9D9D9" w:themeFill="background1" w:themeFillShade="D9"/>
            <w:vAlign w:val="center"/>
          </w:tcPr>
          <w:p w14:paraId="148F802E" w14:textId="77777777" w:rsidR="005F3279" w:rsidRPr="003E46D7" w:rsidRDefault="006B5DE0" w:rsidP="005B4ACD">
            <w:pPr>
              <w:pStyle w:val="ae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3E46D7">
              <w:rPr>
                <w:rFonts w:asciiTheme="majorHAnsi" w:eastAsiaTheme="majorHAnsi" w:hAnsiTheme="majorHAnsi" w:hint="eastAsia"/>
                <w:szCs w:val="12"/>
                <w:lang w:eastAsia="ko-KR"/>
              </w:rPr>
              <w:t>통신 설정</w:t>
            </w:r>
            <w:r w:rsidR="00E539AF" w:rsidRPr="003E46D7">
              <w:rPr>
                <w:rFonts w:asciiTheme="majorHAnsi" w:eastAsiaTheme="majorHAnsi" w:hAnsiTheme="majorHAnsi" w:hint="eastAsia"/>
                <w:szCs w:val="12"/>
                <w:lang w:eastAsia="ko-KR"/>
              </w:rPr>
              <w:t>방법</w:t>
            </w:r>
          </w:p>
        </w:tc>
        <w:tc>
          <w:tcPr>
            <w:tcW w:w="3928" w:type="pct"/>
            <w:gridSpan w:val="3"/>
            <w:vAlign w:val="center"/>
          </w:tcPr>
          <w:p w14:paraId="6035108B" w14:textId="77777777" w:rsidR="003A2107" w:rsidRPr="003E46D7" w:rsidRDefault="00B81F9E" w:rsidP="003E46D7">
            <w:pPr>
              <w:pStyle w:val="1"/>
              <w:numPr>
                <w:ilvl w:val="0"/>
                <w:numId w:val="0"/>
              </w:numPr>
              <w:rPr>
                <w:rFonts w:asciiTheme="majorHAnsi" w:eastAsiaTheme="majorHAnsi" w:hAnsiTheme="majorHAnsi" w:cs="ArialMT"/>
                <w:sz w:val="12"/>
                <w:szCs w:val="12"/>
                <w:lang w:eastAsia="ko-KR"/>
              </w:rPr>
            </w:pPr>
            <w:r>
              <w:rPr>
                <w:sz w:val="12"/>
                <w:szCs w:val="12"/>
                <w:lang w:eastAsia="ko-KR"/>
              </w:rPr>
              <w:t>8</w:t>
            </w:r>
            <w:r w:rsidR="003E46D7" w:rsidRPr="003E46D7">
              <w:rPr>
                <w:rFonts w:hint="eastAsia"/>
                <w:sz w:val="12"/>
                <w:szCs w:val="12"/>
                <w:lang w:eastAsia="ko-KR"/>
              </w:rPr>
              <w:t>장 통신포트의 설정</w:t>
            </w:r>
            <w:r w:rsidR="003E46D7">
              <w:rPr>
                <w:rFonts w:hint="eastAsia"/>
                <w:sz w:val="12"/>
                <w:szCs w:val="12"/>
                <w:lang w:eastAsia="ko-KR"/>
              </w:rPr>
              <w:t xml:space="preserve"> 참조</w:t>
            </w:r>
          </w:p>
        </w:tc>
      </w:tr>
    </w:tbl>
    <w:p w14:paraId="1E21C9B7" w14:textId="77777777" w:rsidR="00FA7EA1" w:rsidRPr="001216F0" w:rsidRDefault="00FA7EA1" w:rsidP="00333B5A">
      <w:pPr>
        <w:pStyle w:val="aa"/>
      </w:pPr>
    </w:p>
    <w:p w14:paraId="11443FEF" w14:textId="77777777" w:rsidR="00C435D3" w:rsidRPr="001216F0" w:rsidRDefault="005F3279" w:rsidP="0091449D">
      <w:pPr>
        <w:pStyle w:val="1"/>
        <w:rPr>
          <w:rFonts w:asciiTheme="majorHAnsi" w:eastAsiaTheme="majorHAnsi" w:hAnsiTheme="majorHAnsi"/>
        </w:rPr>
      </w:pPr>
      <w:r w:rsidRPr="001216F0">
        <w:rPr>
          <w:rFonts w:asciiTheme="majorHAnsi" w:eastAsiaTheme="majorHAnsi" w:hAnsiTheme="majorHAnsi" w:hint="eastAsia"/>
        </w:rPr>
        <w:t xml:space="preserve">제품 </w:t>
      </w:r>
      <w:r w:rsidR="00C435D3" w:rsidRPr="001216F0">
        <w:rPr>
          <w:rFonts w:asciiTheme="majorHAnsi" w:eastAsiaTheme="majorHAnsi" w:hAnsiTheme="majorHAnsi" w:hint="eastAsia"/>
        </w:rPr>
        <w:t>구성품</w:t>
      </w:r>
    </w:p>
    <w:p w14:paraId="02556E1F" w14:textId="77777777" w:rsidR="00C435D3" w:rsidRPr="00AD2DF8" w:rsidRDefault="00C435D3" w:rsidP="00C435D3">
      <w:pPr>
        <w:rPr>
          <w:rFonts w:asciiTheme="majorHAnsi" w:eastAsiaTheme="majorHAnsi" w:hAnsiTheme="majorHAnsi"/>
          <w:szCs w:val="12"/>
        </w:rPr>
      </w:pPr>
      <w:r w:rsidRPr="00AD2DF8">
        <w:rPr>
          <w:rFonts w:asciiTheme="majorHAnsi" w:eastAsiaTheme="majorHAnsi" w:hAnsiTheme="majorHAnsi"/>
          <w:szCs w:val="12"/>
        </w:rPr>
        <w:t xml:space="preserve">제품 </w:t>
      </w:r>
      <w:proofErr w:type="gramStart"/>
      <w:r w:rsidRPr="00AD2DF8">
        <w:rPr>
          <w:rFonts w:asciiTheme="majorHAnsi" w:eastAsiaTheme="majorHAnsi" w:hAnsiTheme="majorHAnsi"/>
          <w:szCs w:val="12"/>
        </w:rPr>
        <w:t>본체</w:t>
      </w:r>
      <w:r w:rsidR="005F3279" w:rsidRPr="00AD2DF8">
        <w:rPr>
          <w:rFonts w:asciiTheme="majorHAnsi" w:eastAsiaTheme="majorHAnsi" w:hAnsiTheme="majorHAnsi"/>
          <w:szCs w:val="12"/>
        </w:rPr>
        <w:t xml:space="preserve"> :</w:t>
      </w:r>
      <w:proofErr w:type="gramEnd"/>
      <w:r w:rsidR="005F3279" w:rsidRPr="00AD2DF8">
        <w:rPr>
          <w:rFonts w:asciiTheme="majorHAnsi" w:eastAsiaTheme="majorHAnsi" w:hAnsiTheme="majorHAnsi"/>
          <w:szCs w:val="12"/>
        </w:rPr>
        <w:t xml:space="preserve"> </w:t>
      </w:r>
      <w:r w:rsidR="005F3279" w:rsidRPr="00AD2DF8">
        <w:rPr>
          <w:rFonts w:asciiTheme="majorHAnsi" w:eastAsiaTheme="majorHAnsi" w:hAnsiTheme="majorHAnsi" w:hint="eastAsia"/>
          <w:szCs w:val="12"/>
        </w:rPr>
        <w:t xml:space="preserve">ATG-ES11 - </w:t>
      </w:r>
      <w:r w:rsidRPr="00AD2DF8">
        <w:rPr>
          <w:rFonts w:asciiTheme="majorHAnsi" w:eastAsiaTheme="majorHAnsi" w:hAnsiTheme="majorHAnsi"/>
          <w:szCs w:val="12"/>
        </w:rPr>
        <w:t>1개</w:t>
      </w:r>
    </w:p>
    <w:p w14:paraId="226E5AE1" w14:textId="5E1E66BD" w:rsidR="00C435D3" w:rsidRPr="00AD2DF8" w:rsidRDefault="00C435D3" w:rsidP="00C435D3">
      <w:pPr>
        <w:rPr>
          <w:rFonts w:asciiTheme="majorHAnsi" w:eastAsiaTheme="majorHAnsi" w:hAnsiTheme="majorHAnsi"/>
          <w:szCs w:val="12"/>
        </w:rPr>
      </w:pPr>
      <w:r w:rsidRPr="00AD2DF8">
        <w:rPr>
          <w:rFonts w:asciiTheme="majorHAnsi" w:eastAsiaTheme="majorHAnsi" w:hAnsiTheme="majorHAnsi" w:hint="eastAsia"/>
        </w:rPr>
        <w:t xml:space="preserve">DC 5V </w:t>
      </w:r>
      <w:r w:rsidR="00AA0772">
        <w:rPr>
          <w:rFonts w:asciiTheme="majorHAnsi" w:eastAsiaTheme="majorHAnsi" w:hAnsiTheme="majorHAnsi"/>
        </w:rPr>
        <w:t>1</w:t>
      </w:r>
      <w:r w:rsidR="005F3279" w:rsidRPr="00AD2DF8">
        <w:rPr>
          <w:rFonts w:asciiTheme="majorHAnsi" w:eastAsiaTheme="majorHAnsi" w:hAnsiTheme="majorHAnsi"/>
        </w:rPr>
        <w:t>A</w:t>
      </w:r>
      <w:r w:rsidRPr="00AD2DF8">
        <w:rPr>
          <w:rFonts w:asciiTheme="majorHAnsi" w:eastAsiaTheme="majorHAnsi" w:hAnsiTheme="majorHAnsi" w:hint="eastAsia"/>
        </w:rPr>
        <w:t>직류전원 장치</w:t>
      </w:r>
      <w:r w:rsidRPr="00AD2DF8">
        <w:rPr>
          <w:rFonts w:asciiTheme="majorHAnsi" w:eastAsiaTheme="majorHAnsi" w:hAnsiTheme="majorHAnsi"/>
          <w:szCs w:val="12"/>
        </w:rPr>
        <w:t>- 1개</w:t>
      </w:r>
    </w:p>
    <w:p w14:paraId="7EA12561" w14:textId="77777777" w:rsidR="00C435D3" w:rsidRPr="00AD2DF8" w:rsidRDefault="00C435D3" w:rsidP="00C435D3">
      <w:pPr>
        <w:rPr>
          <w:rFonts w:asciiTheme="majorHAnsi" w:eastAsiaTheme="majorHAnsi" w:hAnsiTheme="majorHAnsi"/>
          <w:szCs w:val="12"/>
        </w:rPr>
      </w:pPr>
      <w:r w:rsidRPr="00AD2DF8">
        <w:rPr>
          <w:rFonts w:asciiTheme="majorHAnsi" w:eastAsiaTheme="majorHAnsi" w:hAnsiTheme="majorHAnsi" w:hint="eastAsia"/>
          <w:szCs w:val="12"/>
        </w:rPr>
        <w:t>매뉴얼</w:t>
      </w:r>
      <w:r w:rsidR="005F3279" w:rsidRPr="00AD2DF8">
        <w:rPr>
          <w:rFonts w:asciiTheme="majorHAnsi" w:eastAsiaTheme="majorHAnsi" w:hAnsiTheme="majorHAnsi" w:hint="eastAsia"/>
          <w:szCs w:val="12"/>
        </w:rPr>
        <w:t xml:space="preserve"> 및 제품 보증서</w:t>
      </w:r>
    </w:p>
    <w:p w14:paraId="07240190" w14:textId="2C13CA8A" w:rsidR="00C435D3" w:rsidRPr="00AD2DF8" w:rsidRDefault="00AD2DF8" w:rsidP="00C435D3">
      <w:pPr>
        <w:rPr>
          <w:rFonts w:asciiTheme="majorHAnsi" w:eastAsiaTheme="majorHAnsi" w:hAnsiTheme="majorHAnsi"/>
        </w:rPr>
      </w:pPr>
      <w:r w:rsidRPr="00AD2DF8">
        <w:rPr>
          <w:rFonts w:asciiTheme="majorHAnsi" w:eastAsiaTheme="majorHAnsi" w:hAnsiTheme="majorHAnsi"/>
          <w:szCs w:val="12"/>
        </w:rPr>
        <w:t>*</w:t>
      </w:r>
    </w:p>
    <w:p w14:paraId="0B5CA697" w14:textId="77777777" w:rsidR="00C91B8E" w:rsidRDefault="00C91B8E" w:rsidP="00C435D3">
      <w:pPr>
        <w:rPr>
          <w:rFonts w:asciiTheme="majorHAnsi" w:eastAsiaTheme="majorHAnsi" w:hAnsiTheme="majorHAnsi"/>
        </w:rPr>
      </w:pPr>
    </w:p>
    <w:p w14:paraId="7C6FA7F3" w14:textId="77777777" w:rsidR="00C91B8E" w:rsidRDefault="00C91B8E" w:rsidP="00C435D3">
      <w:pPr>
        <w:rPr>
          <w:rFonts w:asciiTheme="majorHAnsi" w:eastAsiaTheme="majorHAnsi" w:hAnsiTheme="majorHAnsi"/>
        </w:rPr>
      </w:pPr>
    </w:p>
    <w:p w14:paraId="628AFED9" w14:textId="2642DB3A" w:rsidR="00A81F4B" w:rsidRPr="001216F0" w:rsidRDefault="00C435D3" w:rsidP="0091449D">
      <w:pPr>
        <w:pStyle w:val="1"/>
        <w:rPr>
          <w:rFonts w:asciiTheme="majorHAnsi" w:eastAsiaTheme="majorHAnsi" w:hAnsiTheme="majorHAnsi"/>
        </w:rPr>
      </w:pPr>
      <w:r w:rsidRPr="001216F0">
        <w:rPr>
          <w:rFonts w:asciiTheme="majorHAnsi" w:eastAsiaTheme="majorHAnsi" w:hAnsiTheme="majorHAnsi" w:hint="eastAsia"/>
        </w:rPr>
        <w:t>외형도</w:t>
      </w:r>
      <w:r w:rsidR="00C50D63">
        <w:rPr>
          <w:rFonts w:asciiTheme="majorHAnsi" w:eastAsiaTheme="majorHAnsi" w:hAnsiTheme="majorHAnsi" w:hint="eastAsia"/>
          <w:noProof/>
        </w:rPr>
        <w:drawing>
          <wp:inline distT="0" distB="0" distL="0" distR="0" wp14:anchorId="2B924572" wp14:editId="5392152A">
            <wp:extent cx="3150870" cy="196596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FC87E" w14:textId="77777777" w:rsidR="009C7EE6" w:rsidRDefault="009C7EE6" w:rsidP="00333B5A">
      <w:pPr>
        <w:pStyle w:val="aa"/>
      </w:pPr>
    </w:p>
    <w:p w14:paraId="6E4D8BA8" w14:textId="77777777" w:rsidR="00AD36B4" w:rsidRPr="001216F0" w:rsidRDefault="00A81F4B" w:rsidP="0091449D">
      <w:pPr>
        <w:pStyle w:val="1"/>
        <w:rPr>
          <w:rFonts w:asciiTheme="majorHAnsi" w:eastAsiaTheme="majorHAnsi" w:hAnsiTheme="majorHAnsi"/>
        </w:rPr>
      </w:pPr>
      <w:r w:rsidRPr="001216F0">
        <w:rPr>
          <w:rFonts w:asciiTheme="majorHAnsi" w:eastAsiaTheme="majorHAnsi" w:hAnsiTheme="majorHAnsi" w:hint="eastAsia"/>
        </w:rPr>
        <w:lastRenderedPageBreak/>
        <w:t>결선 방법</w:t>
      </w:r>
    </w:p>
    <w:p w14:paraId="2FF393E2" w14:textId="23869CF7" w:rsidR="009C7EE6" w:rsidRPr="001216F0" w:rsidRDefault="00876486" w:rsidP="00C91B8E">
      <w:pPr>
        <w:pStyle w:val="1"/>
        <w:numPr>
          <w:ilvl w:val="0"/>
          <w:numId w:val="0"/>
        </w:numPr>
        <w:ind w:left="238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inline distT="0" distB="0" distL="0" distR="0" wp14:anchorId="14818D84" wp14:editId="5FBD723D">
            <wp:extent cx="3153410" cy="1387475"/>
            <wp:effectExtent l="0" t="0" r="8890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15A7" w14:textId="77777777" w:rsidR="000F3138" w:rsidRPr="001216F0" w:rsidRDefault="000F3138" w:rsidP="000F3138">
      <w:pPr>
        <w:rPr>
          <w:rFonts w:asciiTheme="majorHAnsi" w:eastAsiaTheme="majorHAnsi" w:hAnsiTheme="majorHAnsi"/>
        </w:rPr>
      </w:pPr>
    </w:p>
    <w:p w14:paraId="0FB46543" w14:textId="15830DE4" w:rsidR="00FC4E24" w:rsidRPr="00C91B8E" w:rsidRDefault="00C91B8E" w:rsidP="00C91B8E">
      <w:pPr>
        <w:rPr>
          <w:rFonts w:asciiTheme="majorHAnsi" w:eastAsiaTheme="majorHAnsi" w:hAnsiTheme="majorHAnsi"/>
          <w:szCs w:val="12"/>
        </w:rPr>
      </w:pPr>
      <w:r w:rsidRPr="00C91B8E">
        <w:rPr>
          <w:rFonts w:asciiTheme="majorHAnsi" w:eastAsiaTheme="majorHAnsi" w:hAnsiTheme="majorHAnsi" w:hint="eastAsia"/>
          <w:szCs w:val="12"/>
        </w:rPr>
        <w:t xml:space="preserve">1) </w:t>
      </w:r>
      <w:r w:rsidR="00C43523" w:rsidRPr="00C91B8E">
        <w:rPr>
          <w:rFonts w:asciiTheme="majorHAnsi" w:eastAsiaTheme="majorHAnsi" w:hAnsiTheme="majorHAnsi" w:hint="eastAsia"/>
          <w:szCs w:val="12"/>
        </w:rPr>
        <w:t>전원연결은 전용 어댑터를 제품에 연결합니다</w:t>
      </w:r>
    </w:p>
    <w:p w14:paraId="169D7AA8" w14:textId="77777777" w:rsidR="00C43523" w:rsidRPr="00C91B8E" w:rsidRDefault="00C91B8E" w:rsidP="00C91B8E">
      <w:pPr>
        <w:rPr>
          <w:rFonts w:asciiTheme="majorHAnsi" w:eastAsiaTheme="majorHAnsi" w:hAnsiTheme="majorHAnsi"/>
          <w:szCs w:val="12"/>
        </w:rPr>
      </w:pPr>
      <w:r>
        <w:rPr>
          <w:rFonts w:asciiTheme="majorHAnsi" w:eastAsiaTheme="majorHAnsi" w:hAnsiTheme="majorHAnsi"/>
          <w:szCs w:val="12"/>
        </w:rPr>
        <w:t xml:space="preserve">2) </w:t>
      </w:r>
      <w:r w:rsidR="00C43523" w:rsidRPr="00C91B8E">
        <w:rPr>
          <w:rFonts w:asciiTheme="majorHAnsi" w:eastAsiaTheme="majorHAnsi" w:hAnsiTheme="majorHAnsi" w:hint="eastAsia"/>
          <w:szCs w:val="12"/>
        </w:rPr>
        <w:t>P</w:t>
      </w:r>
      <w:r w:rsidR="00C43523" w:rsidRPr="00C91B8E">
        <w:rPr>
          <w:rFonts w:asciiTheme="majorHAnsi" w:eastAsiaTheme="majorHAnsi" w:hAnsiTheme="majorHAnsi"/>
          <w:szCs w:val="12"/>
        </w:rPr>
        <w:t>WR L</w:t>
      </w:r>
      <w:r w:rsidR="00C43523" w:rsidRPr="00C91B8E">
        <w:rPr>
          <w:rFonts w:asciiTheme="majorHAnsi" w:eastAsiaTheme="majorHAnsi" w:hAnsiTheme="majorHAnsi" w:hint="eastAsia"/>
          <w:szCs w:val="12"/>
        </w:rPr>
        <w:t>E</w:t>
      </w:r>
      <w:r w:rsidR="00C43523" w:rsidRPr="00C91B8E">
        <w:rPr>
          <w:rFonts w:asciiTheme="majorHAnsi" w:eastAsiaTheme="majorHAnsi" w:hAnsiTheme="majorHAnsi"/>
          <w:szCs w:val="12"/>
        </w:rPr>
        <w:t>D</w:t>
      </w:r>
      <w:r w:rsidR="00C43523" w:rsidRPr="00C91B8E">
        <w:rPr>
          <w:rFonts w:asciiTheme="majorHAnsi" w:eastAsiaTheme="majorHAnsi" w:hAnsiTheme="majorHAnsi" w:hint="eastAsia"/>
          <w:szCs w:val="12"/>
        </w:rPr>
        <w:t>가 O</w:t>
      </w:r>
      <w:r w:rsidR="00C43523" w:rsidRPr="00C91B8E">
        <w:rPr>
          <w:rFonts w:asciiTheme="majorHAnsi" w:eastAsiaTheme="majorHAnsi" w:hAnsiTheme="majorHAnsi"/>
          <w:szCs w:val="12"/>
        </w:rPr>
        <w:t>N</w:t>
      </w:r>
      <w:r w:rsidR="00C43523" w:rsidRPr="00C91B8E">
        <w:rPr>
          <w:rFonts w:asciiTheme="majorHAnsi" w:eastAsiaTheme="majorHAnsi" w:hAnsiTheme="majorHAnsi" w:hint="eastAsia"/>
          <w:szCs w:val="12"/>
        </w:rPr>
        <w:t>을 확인합니다</w:t>
      </w:r>
    </w:p>
    <w:p w14:paraId="3277452A" w14:textId="731F3F60" w:rsidR="00C43523" w:rsidRPr="00C91B8E" w:rsidRDefault="00C91B8E" w:rsidP="00C91B8E">
      <w:pPr>
        <w:rPr>
          <w:rFonts w:asciiTheme="majorHAnsi" w:eastAsiaTheme="majorHAnsi" w:hAnsiTheme="majorHAnsi"/>
          <w:szCs w:val="12"/>
        </w:rPr>
      </w:pPr>
      <w:r>
        <w:rPr>
          <w:rFonts w:asciiTheme="majorHAnsi" w:eastAsiaTheme="majorHAnsi" w:hAnsiTheme="majorHAnsi"/>
          <w:szCs w:val="12"/>
        </w:rPr>
        <w:t xml:space="preserve">3) </w:t>
      </w:r>
      <w:r w:rsidR="00C43523" w:rsidRPr="00C91B8E">
        <w:rPr>
          <w:rFonts w:asciiTheme="majorHAnsi" w:eastAsiaTheme="majorHAnsi" w:hAnsiTheme="majorHAnsi" w:hint="eastAsia"/>
          <w:szCs w:val="12"/>
        </w:rPr>
        <w:t>R</w:t>
      </w:r>
      <w:r w:rsidR="00D80B5F" w:rsidRPr="00C91B8E">
        <w:rPr>
          <w:rFonts w:asciiTheme="majorHAnsi" w:eastAsiaTheme="majorHAnsi" w:hAnsiTheme="majorHAnsi"/>
          <w:szCs w:val="12"/>
        </w:rPr>
        <w:t xml:space="preserve">J-45 </w:t>
      </w:r>
      <w:r w:rsidR="00D80B5F" w:rsidRPr="00C91B8E">
        <w:rPr>
          <w:rFonts w:asciiTheme="majorHAnsi" w:eastAsiaTheme="majorHAnsi" w:hAnsiTheme="majorHAnsi" w:hint="eastAsia"/>
          <w:szCs w:val="12"/>
        </w:rPr>
        <w:t>랜 케이블을 연결하고</w:t>
      </w:r>
      <w:r w:rsidR="00D80B5F" w:rsidRPr="00C91B8E">
        <w:rPr>
          <w:rFonts w:asciiTheme="majorHAnsi" w:eastAsiaTheme="majorHAnsi" w:hAnsiTheme="majorHAnsi"/>
          <w:szCs w:val="12"/>
        </w:rPr>
        <w:t xml:space="preserve"> LINK LED</w:t>
      </w:r>
      <w:r w:rsidR="00D80B5F" w:rsidRPr="00C91B8E">
        <w:rPr>
          <w:rFonts w:asciiTheme="majorHAnsi" w:eastAsiaTheme="majorHAnsi" w:hAnsiTheme="majorHAnsi" w:hint="eastAsia"/>
          <w:szCs w:val="12"/>
        </w:rPr>
        <w:t>가</w:t>
      </w:r>
      <w:r w:rsidR="00D80B5F" w:rsidRPr="00C91B8E">
        <w:rPr>
          <w:rFonts w:asciiTheme="majorHAnsi" w:eastAsiaTheme="majorHAnsi" w:hAnsiTheme="majorHAnsi"/>
          <w:szCs w:val="12"/>
        </w:rPr>
        <w:t xml:space="preserve"> </w:t>
      </w:r>
      <w:r w:rsidR="00D80B5F" w:rsidRPr="00C91B8E">
        <w:rPr>
          <w:rFonts w:asciiTheme="majorHAnsi" w:eastAsiaTheme="majorHAnsi" w:hAnsiTheme="majorHAnsi" w:hint="eastAsia"/>
          <w:szCs w:val="12"/>
        </w:rPr>
        <w:t>정상적으로 들어오는지 확인한다.</w:t>
      </w:r>
    </w:p>
    <w:p w14:paraId="24A536B3" w14:textId="3CAC31EF" w:rsidR="00D80B5F" w:rsidRPr="001216F0" w:rsidRDefault="00D80B5F" w:rsidP="00D80B5F">
      <w:pPr>
        <w:pStyle w:val="a9"/>
        <w:ind w:left="360"/>
        <w:rPr>
          <w:rFonts w:asciiTheme="majorHAnsi" w:eastAsiaTheme="majorHAnsi" w:hAnsiTheme="majorHAnsi"/>
          <w:szCs w:val="12"/>
        </w:rPr>
      </w:pP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965"/>
        <w:gridCol w:w="965"/>
        <w:gridCol w:w="966"/>
        <w:gridCol w:w="1707"/>
      </w:tblGrid>
      <w:tr w:rsidR="00FB3735" w:rsidRPr="001216F0" w14:paraId="6D7FE74A" w14:textId="77777777" w:rsidTr="00C91B8E">
        <w:tc>
          <w:tcPr>
            <w:tcW w:w="965" w:type="dxa"/>
          </w:tcPr>
          <w:p w14:paraId="71302DB7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LED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 xml:space="preserve"> </w:t>
            </w: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색</w:t>
            </w:r>
          </w:p>
        </w:tc>
        <w:tc>
          <w:tcPr>
            <w:tcW w:w="965" w:type="dxa"/>
          </w:tcPr>
          <w:p w14:paraId="6056CAA0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>MODE</w:t>
            </w:r>
          </w:p>
        </w:tc>
        <w:tc>
          <w:tcPr>
            <w:tcW w:w="966" w:type="dxa"/>
          </w:tcPr>
          <w:p w14:paraId="7CA853C8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L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 xml:space="preserve">ED </w:t>
            </w: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상태</w:t>
            </w:r>
          </w:p>
        </w:tc>
        <w:tc>
          <w:tcPr>
            <w:tcW w:w="1707" w:type="dxa"/>
          </w:tcPr>
          <w:p w14:paraId="60A322EE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설명</w:t>
            </w:r>
          </w:p>
        </w:tc>
      </w:tr>
      <w:tr w:rsidR="00FB3735" w:rsidRPr="001216F0" w14:paraId="3FDB4B78" w14:textId="77777777" w:rsidTr="00C91B8E">
        <w:tc>
          <w:tcPr>
            <w:tcW w:w="965" w:type="dxa"/>
            <w:vMerge w:val="restart"/>
          </w:tcPr>
          <w:p w14:paraId="5ED8F220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녹색</w:t>
            </w:r>
          </w:p>
        </w:tc>
        <w:tc>
          <w:tcPr>
            <w:tcW w:w="965" w:type="dxa"/>
          </w:tcPr>
          <w:p w14:paraId="43CD935C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>LINK</w:t>
            </w:r>
          </w:p>
        </w:tc>
        <w:tc>
          <w:tcPr>
            <w:tcW w:w="966" w:type="dxa"/>
          </w:tcPr>
          <w:p w14:paraId="409B132D" w14:textId="5F0A36F0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O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>N</w:t>
            </w:r>
          </w:p>
        </w:tc>
        <w:tc>
          <w:tcPr>
            <w:tcW w:w="1707" w:type="dxa"/>
          </w:tcPr>
          <w:p w14:paraId="183B8EA0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네트워크에 연결</w:t>
            </w:r>
          </w:p>
        </w:tc>
      </w:tr>
      <w:tr w:rsidR="00FB3735" w:rsidRPr="001216F0" w14:paraId="3F9C13C0" w14:textId="77777777" w:rsidTr="00C91B8E">
        <w:tc>
          <w:tcPr>
            <w:tcW w:w="965" w:type="dxa"/>
            <w:vMerge/>
          </w:tcPr>
          <w:p w14:paraId="5AEB0F09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</w:rPr>
            </w:pPr>
          </w:p>
        </w:tc>
        <w:tc>
          <w:tcPr>
            <w:tcW w:w="965" w:type="dxa"/>
          </w:tcPr>
          <w:p w14:paraId="06ACC150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T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>XD</w:t>
            </w:r>
          </w:p>
        </w:tc>
        <w:tc>
          <w:tcPr>
            <w:tcW w:w="966" w:type="dxa"/>
          </w:tcPr>
          <w:p w14:paraId="2C80C2E6" w14:textId="40787E33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bCs/>
                <w:color w:val="000000"/>
                <w:szCs w:val="12"/>
                <w:lang w:val="en" w:eastAsia="ko-KR" w:bidi="ar-SA"/>
              </w:rPr>
              <w:t>Flicker</w:t>
            </w:r>
          </w:p>
        </w:tc>
        <w:tc>
          <w:tcPr>
            <w:tcW w:w="1707" w:type="dxa"/>
          </w:tcPr>
          <w:p w14:paraId="62C1CB2B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D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 xml:space="preserve">ATA </w:t>
            </w: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전송</w:t>
            </w:r>
          </w:p>
        </w:tc>
      </w:tr>
      <w:tr w:rsidR="00FB3735" w:rsidRPr="001216F0" w14:paraId="7C3CC01B" w14:textId="77777777" w:rsidTr="00C91B8E">
        <w:tc>
          <w:tcPr>
            <w:tcW w:w="965" w:type="dxa"/>
          </w:tcPr>
          <w:p w14:paraId="61AE9280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황색</w:t>
            </w:r>
          </w:p>
        </w:tc>
        <w:tc>
          <w:tcPr>
            <w:tcW w:w="965" w:type="dxa"/>
          </w:tcPr>
          <w:p w14:paraId="01372BF8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R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>XD</w:t>
            </w:r>
          </w:p>
        </w:tc>
        <w:tc>
          <w:tcPr>
            <w:tcW w:w="966" w:type="dxa"/>
          </w:tcPr>
          <w:p w14:paraId="3C9E790C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  <w:lang w:eastAsia="ko-KR"/>
              </w:rPr>
            </w:pPr>
            <w:r w:rsidRPr="001216F0">
              <w:rPr>
                <w:rFonts w:asciiTheme="majorHAnsi" w:eastAsiaTheme="majorHAnsi" w:hAnsiTheme="majorHAnsi" w:hint="eastAsia"/>
                <w:bCs/>
                <w:color w:val="000000"/>
                <w:szCs w:val="12"/>
                <w:lang w:val="en" w:eastAsia="ko-KR" w:bidi="ar-SA"/>
              </w:rPr>
              <w:t>Flicker</w:t>
            </w:r>
          </w:p>
        </w:tc>
        <w:tc>
          <w:tcPr>
            <w:tcW w:w="1707" w:type="dxa"/>
          </w:tcPr>
          <w:p w14:paraId="2696A4CB" w14:textId="77777777" w:rsidR="00FB3735" w:rsidRPr="001216F0" w:rsidRDefault="00FB3735" w:rsidP="00D80B5F">
            <w:pPr>
              <w:pStyle w:val="a9"/>
              <w:ind w:left="0"/>
              <w:rPr>
                <w:rFonts w:asciiTheme="majorHAnsi" w:eastAsiaTheme="majorHAnsi" w:hAnsiTheme="majorHAnsi"/>
                <w:szCs w:val="12"/>
              </w:rPr>
            </w:pP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D</w:t>
            </w:r>
            <w:r w:rsidRPr="001216F0">
              <w:rPr>
                <w:rFonts w:asciiTheme="majorHAnsi" w:eastAsiaTheme="majorHAnsi" w:hAnsiTheme="majorHAnsi"/>
                <w:szCs w:val="12"/>
                <w:lang w:eastAsia="ko-KR"/>
              </w:rPr>
              <w:t xml:space="preserve">ATA </w:t>
            </w:r>
            <w:r w:rsidRPr="001216F0">
              <w:rPr>
                <w:rFonts w:asciiTheme="majorHAnsi" w:eastAsiaTheme="majorHAnsi" w:hAnsiTheme="majorHAnsi" w:hint="eastAsia"/>
                <w:szCs w:val="12"/>
                <w:lang w:eastAsia="ko-KR"/>
              </w:rPr>
              <w:t>수신</w:t>
            </w:r>
          </w:p>
        </w:tc>
      </w:tr>
    </w:tbl>
    <w:p w14:paraId="41A2CD23" w14:textId="60C20F06" w:rsidR="00D80B5F" w:rsidRPr="001216F0" w:rsidRDefault="00D80B5F" w:rsidP="00D80B5F">
      <w:pPr>
        <w:pStyle w:val="a9"/>
        <w:ind w:left="360"/>
        <w:rPr>
          <w:rFonts w:asciiTheme="majorHAnsi" w:eastAsiaTheme="majorHAnsi" w:hAnsiTheme="majorHAnsi"/>
        </w:rPr>
      </w:pPr>
    </w:p>
    <w:p w14:paraId="1DA47EF9" w14:textId="2CC8D6D6" w:rsidR="00585B3C" w:rsidRDefault="00C91B8E" w:rsidP="00D46076">
      <w:pPr>
        <w:ind w:left="120" w:hangingChars="100" w:hanging="120"/>
        <w:rPr>
          <w:rFonts w:asciiTheme="majorHAnsi" w:eastAsiaTheme="majorHAnsi" w:hAnsiTheme="majorHAnsi"/>
          <w:szCs w:val="12"/>
        </w:rPr>
      </w:pPr>
      <w:r>
        <w:rPr>
          <w:rFonts w:asciiTheme="majorHAnsi" w:eastAsiaTheme="majorHAnsi" w:hAnsiTheme="majorHAnsi"/>
        </w:rPr>
        <w:t xml:space="preserve">4) </w:t>
      </w:r>
      <w:r w:rsidR="00D80B5F" w:rsidRPr="00C91B8E">
        <w:rPr>
          <w:rFonts w:asciiTheme="majorHAnsi" w:eastAsiaTheme="majorHAnsi" w:hAnsiTheme="majorHAnsi" w:hint="eastAsia"/>
        </w:rPr>
        <w:t>R</w:t>
      </w:r>
      <w:r w:rsidR="00D80B5F" w:rsidRPr="00C91B8E">
        <w:rPr>
          <w:rFonts w:asciiTheme="majorHAnsi" w:eastAsiaTheme="majorHAnsi" w:hAnsiTheme="majorHAnsi"/>
        </w:rPr>
        <w:t xml:space="preserve">S-485 </w:t>
      </w:r>
      <w:proofErr w:type="gramStart"/>
      <w:r w:rsidR="00D80B5F" w:rsidRPr="00C91B8E">
        <w:rPr>
          <w:rFonts w:asciiTheme="majorHAnsi" w:eastAsiaTheme="majorHAnsi" w:hAnsiTheme="majorHAnsi"/>
        </w:rPr>
        <w:t>+.-</w:t>
      </w:r>
      <w:proofErr w:type="gramEnd"/>
      <w:r w:rsidR="00D80B5F" w:rsidRPr="00C91B8E">
        <w:rPr>
          <w:rFonts w:asciiTheme="majorHAnsi" w:eastAsiaTheme="majorHAnsi" w:hAnsiTheme="majorHAnsi" w:hint="eastAsia"/>
        </w:rPr>
        <w:t>에 케이블을 연결한다.</w:t>
      </w:r>
      <w:r>
        <w:rPr>
          <w:rFonts w:asciiTheme="majorHAnsi" w:eastAsiaTheme="majorHAnsi" w:hAnsiTheme="majorHAnsi"/>
        </w:rPr>
        <w:br/>
      </w:r>
      <w:r w:rsidR="00B24A62" w:rsidRPr="001216F0">
        <w:rPr>
          <w:rFonts w:asciiTheme="majorHAnsi" w:eastAsiaTheme="majorHAnsi" w:hAnsiTheme="majorHAnsi" w:hint="eastAsia"/>
          <w:szCs w:val="12"/>
        </w:rPr>
        <w:t xml:space="preserve">정상 동적 시 상태 </w:t>
      </w:r>
      <w:r w:rsidR="00B24A62" w:rsidRPr="001216F0">
        <w:rPr>
          <w:rFonts w:asciiTheme="majorHAnsi" w:eastAsiaTheme="majorHAnsi" w:hAnsiTheme="majorHAnsi"/>
          <w:szCs w:val="12"/>
        </w:rPr>
        <w:t xml:space="preserve">LED </w:t>
      </w:r>
      <w:r w:rsidR="00B24A62" w:rsidRPr="001216F0">
        <w:rPr>
          <w:rFonts w:asciiTheme="majorHAnsi" w:eastAsiaTheme="majorHAnsi" w:hAnsiTheme="majorHAnsi" w:hint="eastAsia"/>
          <w:szCs w:val="12"/>
        </w:rPr>
        <w:t>COM</w:t>
      </w:r>
      <w:r w:rsidR="00B24A62" w:rsidRPr="001216F0">
        <w:rPr>
          <w:rFonts w:asciiTheme="majorHAnsi" w:eastAsiaTheme="majorHAnsi" w:hAnsiTheme="majorHAnsi"/>
          <w:szCs w:val="12"/>
        </w:rPr>
        <w:t>M</w:t>
      </w:r>
      <w:r w:rsidR="00B24A62" w:rsidRPr="001216F0">
        <w:rPr>
          <w:rFonts w:asciiTheme="majorHAnsi" w:eastAsiaTheme="majorHAnsi" w:hAnsiTheme="majorHAnsi" w:hint="eastAsia"/>
          <w:szCs w:val="12"/>
        </w:rPr>
        <w:t xml:space="preserve">에서 </w:t>
      </w:r>
      <w:r w:rsidR="00585B3C" w:rsidRPr="001216F0">
        <w:rPr>
          <w:rFonts w:asciiTheme="majorHAnsi" w:eastAsiaTheme="majorHAnsi" w:hAnsiTheme="majorHAnsi" w:hint="eastAsia"/>
          <w:szCs w:val="12"/>
        </w:rPr>
        <w:t>깜박</w:t>
      </w:r>
      <w:r w:rsidR="00D46076">
        <w:rPr>
          <w:rFonts w:asciiTheme="majorHAnsi" w:eastAsiaTheme="majorHAnsi" w:hAnsiTheme="majorHAnsi" w:hint="eastAsia"/>
          <w:szCs w:val="12"/>
        </w:rPr>
        <w:t>인다.</w:t>
      </w:r>
      <w:r w:rsidR="00876486" w:rsidRPr="00876486">
        <w:t xml:space="preserve"> </w:t>
      </w:r>
    </w:p>
    <w:p w14:paraId="4AA7E655" w14:textId="77777777" w:rsidR="00D46076" w:rsidRDefault="00D46076" w:rsidP="00D46076">
      <w:pPr>
        <w:ind w:left="120" w:hangingChars="100" w:hanging="120"/>
      </w:pPr>
    </w:p>
    <w:p w14:paraId="263C167C" w14:textId="77777777" w:rsidR="00F076C5" w:rsidRDefault="00F076C5" w:rsidP="00F076C5"/>
    <w:p w14:paraId="6A375116" w14:textId="77777777" w:rsidR="00F076C5" w:rsidRPr="0091449D" w:rsidRDefault="00F076C5" w:rsidP="00F076C5">
      <w:pPr>
        <w:pStyle w:val="1"/>
      </w:pPr>
      <w:r>
        <w:rPr>
          <w:rFonts w:hint="eastAsia"/>
        </w:rPr>
        <w:t>적용사례</w:t>
      </w:r>
    </w:p>
    <w:p w14:paraId="672EA21D" w14:textId="4645AD6F" w:rsidR="00F076C5" w:rsidRPr="0091449D" w:rsidRDefault="00F076C5" w:rsidP="00F076C5">
      <w:pPr>
        <w:pStyle w:val="2"/>
      </w:pPr>
      <w:r>
        <w:rPr>
          <w:rFonts w:hint="eastAsia"/>
        </w:rPr>
        <w:t>7.1 Touch Pan</w:t>
      </w:r>
      <w:r>
        <w:t>el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t>PLC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연결</w:t>
      </w:r>
      <w:r>
        <w:rPr>
          <w:rFonts w:hint="eastAsia"/>
        </w:rPr>
        <w:t>(</w:t>
      </w:r>
      <w:r>
        <w:t>RS-485</w:t>
      </w:r>
      <w:r>
        <w:rPr>
          <w:rFonts w:hint="eastAsia"/>
        </w:rPr>
        <w:t>신호를</w:t>
      </w:r>
      <w:r>
        <w:rPr>
          <w:rFonts w:hint="eastAsia"/>
        </w:rPr>
        <w:t xml:space="preserve"> </w:t>
      </w:r>
      <w:r>
        <w:t>Ethernet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변경</w:t>
      </w:r>
      <w:r>
        <w:rPr>
          <w:rFonts w:hint="eastAsia"/>
        </w:rPr>
        <w:t>)</w:t>
      </w:r>
    </w:p>
    <w:p w14:paraId="030E2CAC" w14:textId="3F3CD73D" w:rsidR="00F076C5" w:rsidRDefault="00876486" w:rsidP="00333B5A">
      <w:pPr>
        <w:pStyle w:val="aa"/>
      </w:pPr>
      <w:r>
        <w:drawing>
          <wp:anchor distT="0" distB="0" distL="114300" distR="114300" simplePos="0" relativeHeight="251658240" behindDoc="0" locked="0" layoutInCell="1" allowOverlap="1" wp14:anchorId="2318786D" wp14:editId="01186507">
            <wp:simplePos x="0" y="0"/>
            <wp:positionH relativeFrom="column">
              <wp:posOffset>1380147</wp:posOffset>
            </wp:positionH>
            <wp:positionV relativeFrom="paragraph">
              <wp:posOffset>73299</wp:posOffset>
            </wp:positionV>
            <wp:extent cx="618522" cy="690730"/>
            <wp:effectExtent l="0" t="0" r="0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2" cy="69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6C5">
        <w:drawing>
          <wp:inline distT="0" distB="0" distL="0" distR="0" wp14:anchorId="52AD6A0F" wp14:editId="61CAA95F">
            <wp:extent cx="3152775" cy="1143000"/>
            <wp:effectExtent l="0" t="0" r="9525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478CE" w14:textId="77777777" w:rsidR="00F076C5" w:rsidRDefault="00F076C5" w:rsidP="00F076C5"/>
    <w:p w14:paraId="5F2B6B20" w14:textId="77777777" w:rsidR="00F076C5" w:rsidRPr="00EB0856" w:rsidRDefault="00F076C5" w:rsidP="00F076C5">
      <w:pPr>
        <w:pStyle w:val="2"/>
      </w:pPr>
      <w:r>
        <w:rPr>
          <w:rFonts w:hint="eastAsia"/>
        </w:rPr>
        <w:t>7</w:t>
      </w:r>
      <w:r w:rsidRPr="00EB0856">
        <w:rPr>
          <w:rFonts w:hint="eastAsia"/>
        </w:rPr>
        <w:t xml:space="preserve">.2 </w:t>
      </w:r>
      <w:r>
        <w:t xml:space="preserve">Smart IoT Controller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 w:rsidRPr="00EB0856">
        <w:rPr>
          <w:rFonts w:hint="eastAsia"/>
        </w:rPr>
        <w:t>PLC</w:t>
      </w:r>
      <w:r w:rsidRPr="00EB0856">
        <w:rPr>
          <w:rFonts w:hint="eastAsia"/>
        </w:rPr>
        <w:t>와연결</w:t>
      </w:r>
    </w:p>
    <w:p w14:paraId="1FB997DF" w14:textId="77777777" w:rsidR="00F076C5" w:rsidRDefault="00F076C5" w:rsidP="00333B5A">
      <w:pPr>
        <w:pStyle w:val="aa"/>
      </w:pPr>
    </w:p>
    <w:p w14:paraId="2E041969" w14:textId="1C833ED7" w:rsidR="00F076C5" w:rsidRDefault="00876486" w:rsidP="00333B5A">
      <w:pPr>
        <w:pStyle w:val="aa"/>
      </w:pPr>
      <w:r>
        <w:drawing>
          <wp:anchor distT="0" distB="0" distL="114300" distR="114300" simplePos="0" relativeHeight="251660288" behindDoc="0" locked="0" layoutInCell="1" allowOverlap="1" wp14:anchorId="5F94D261" wp14:editId="73DB33FD">
            <wp:simplePos x="0" y="0"/>
            <wp:positionH relativeFrom="column">
              <wp:posOffset>462092</wp:posOffset>
            </wp:positionH>
            <wp:positionV relativeFrom="paragraph">
              <wp:posOffset>205551</wp:posOffset>
            </wp:positionV>
            <wp:extent cx="618522" cy="690730"/>
            <wp:effectExtent l="0" t="0" r="0" b="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2" cy="69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6C5">
        <w:drawing>
          <wp:inline distT="0" distB="0" distL="0" distR="0" wp14:anchorId="36D09F3E" wp14:editId="7C79DF6B">
            <wp:extent cx="2290863" cy="1944768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938" cy="194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F8AFD" w14:textId="101D0AC2" w:rsidR="00F076C5" w:rsidRDefault="00F076C5" w:rsidP="00333B5A">
      <w:pPr>
        <w:pStyle w:val="aa"/>
      </w:pPr>
    </w:p>
    <w:p w14:paraId="7C93EE70" w14:textId="77777777" w:rsidR="00F076C5" w:rsidRDefault="00F076C5" w:rsidP="00333B5A">
      <w:pPr>
        <w:pStyle w:val="aa"/>
      </w:pPr>
    </w:p>
    <w:p w14:paraId="522F397F" w14:textId="77777777" w:rsidR="00F076C5" w:rsidRPr="004E4DC3" w:rsidRDefault="00F076C5" w:rsidP="00F076C5"/>
    <w:p w14:paraId="78BD8BE2" w14:textId="40231256" w:rsidR="00F076C5" w:rsidRDefault="00F076C5" w:rsidP="00F076C5">
      <w:pPr>
        <w:pStyle w:val="1"/>
      </w:pPr>
      <w:r>
        <w:rPr>
          <w:rFonts w:hint="eastAsia"/>
        </w:rPr>
        <w:t>통신포트의 설정</w:t>
      </w:r>
    </w:p>
    <w:p w14:paraId="1AAC59A3" w14:textId="77777777" w:rsidR="00F076C5" w:rsidRDefault="00F076C5" w:rsidP="00F076C5"/>
    <w:p w14:paraId="60F7717E" w14:textId="700C0AD6" w:rsidR="00F076C5" w:rsidRDefault="00F076C5" w:rsidP="00F076C5">
      <w:r>
        <w:rPr>
          <w:rFonts w:hint="eastAsia"/>
        </w:rPr>
        <w:t xml:space="preserve">시리얼 </w:t>
      </w:r>
      <w:r>
        <w:t>RS-485</w:t>
      </w:r>
      <w:r>
        <w:rPr>
          <w:rFonts w:hint="eastAsia"/>
        </w:rPr>
        <w:t xml:space="preserve">포트의 파라메터 및 이더넷 포트의 </w:t>
      </w:r>
      <w:proofErr w:type="spellStart"/>
      <w:r>
        <w:t>ip</w:t>
      </w:r>
      <w:proofErr w:type="spellEnd"/>
      <w:r>
        <w:rPr>
          <w:rFonts w:hint="eastAsia"/>
        </w:rPr>
        <w:t>주소 및 통신포트는 다음과 같이 설정합니다.</w:t>
      </w:r>
    </w:p>
    <w:p w14:paraId="0FC9E038" w14:textId="77777777" w:rsidR="00F076C5" w:rsidRDefault="00F076C5" w:rsidP="00F076C5"/>
    <w:p w14:paraId="4EAB77F8" w14:textId="77777777" w:rsidR="00F076C5" w:rsidRDefault="00F076C5" w:rsidP="00F076C5">
      <w:pPr>
        <w:pStyle w:val="a9"/>
        <w:numPr>
          <w:ilvl w:val="0"/>
          <w:numId w:val="9"/>
        </w:numPr>
      </w:pPr>
      <w:r>
        <w:rPr>
          <w:rFonts w:hint="eastAsia"/>
        </w:rPr>
        <w:t xml:space="preserve">이더넷 선으로 </w:t>
      </w:r>
      <w:r w:rsidR="00077CC1">
        <w:rPr>
          <w:rFonts w:hint="eastAsia"/>
        </w:rPr>
        <w:t xml:space="preserve">컴퓨터와 </w:t>
      </w:r>
      <w:r>
        <w:rPr>
          <w:rFonts w:hint="eastAsia"/>
        </w:rPr>
        <w:t>연결합니다.</w:t>
      </w:r>
    </w:p>
    <w:p w14:paraId="232644B4" w14:textId="7114A403" w:rsidR="00F076C5" w:rsidRDefault="00F076C5" w:rsidP="00F076C5">
      <w:pPr>
        <w:pStyle w:val="a9"/>
        <w:numPr>
          <w:ilvl w:val="0"/>
          <w:numId w:val="9"/>
        </w:numPr>
      </w:pPr>
      <w:r>
        <w:rPr>
          <w:rFonts w:hint="eastAsia"/>
        </w:rPr>
        <w:t xml:space="preserve">인터넷 </w:t>
      </w:r>
      <w:proofErr w:type="spellStart"/>
      <w:r>
        <w:rPr>
          <w:rFonts w:hint="eastAsia"/>
        </w:rPr>
        <w:t>웹브라우저를</w:t>
      </w:r>
      <w:proofErr w:type="spellEnd"/>
      <w:r>
        <w:rPr>
          <w:rFonts w:hint="eastAsia"/>
        </w:rPr>
        <w:t xml:space="preserve"> 실행합니다.</w:t>
      </w:r>
    </w:p>
    <w:p w14:paraId="0E267E8B" w14:textId="77777777" w:rsidR="00F076C5" w:rsidRDefault="00F076C5" w:rsidP="00F076C5">
      <w:pPr>
        <w:pStyle w:val="a9"/>
        <w:numPr>
          <w:ilvl w:val="0"/>
          <w:numId w:val="9"/>
        </w:numPr>
      </w:pPr>
      <w:r>
        <w:rPr>
          <w:rFonts w:hint="eastAsia"/>
        </w:rPr>
        <w:t>주소창에 192.168.10.100을 입력하고 실행합니다.</w:t>
      </w:r>
    </w:p>
    <w:p w14:paraId="75D1431B" w14:textId="77777777" w:rsidR="00F076C5" w:rsidRDefault="00077CC1" w:rsidP="00F076C5">
      <w:pPr>
        <w:pStyle w:val="a9"/>
        <w:numPr>
          <w:ilvl w:val="0"/>
          <w:numId w:val="9"/>
        </w:numPr>
      </w:pPr>
      <w:r>
        <w:rPr>
          <w:rFonts w:hint="eastAsia"/>
        </w:rPr>
        <w:t xml:space="preserve">로그인 화면에서 사용자이름은 </w:t>
      </w:r>
      <w:r>
        <w:t xml:space="preserve">admin, </w:t>
      </w:r>
      <w:r>
        <w:rPr>
          <w:rFonts w:hint="eastAsia"/>
        </w:rPr>
        <w:t xml:space="preserve">비밀번호 </w:t>
      </w:r>
      <w:r>
        <w:t>admin</w:t>
      </w:r>
      <w:r>
        <w:rPr>
          <w:rFonts w:hint="eastAsia"/>
        </w:rPr>
        <w:t>을 입력합니다.</w:t>
      </w:r>
    </w:p>
    <w:p w14:paraId="78084DE1" w14:textId="77777777" w:rsidR="00077CC1" w:rsidRDefault="00077CC1" w:rsidP="00077CC1">
      <w:pPr>
        <w:pStyle w:val="a9"/>
        <w:ind w:left="760"/>
      </w:pPr>
    </w:p>
    <w:p w14:paraId="71A0A04E" w14:textId="18A00287" w:rsidR="00077CC1" w:rsidRDefault="00077CC1" w:rsidP="00077CC1">
      <w:pPr>
        <w:pStyle w:val="a9"/>
        <w:ind w:left="760"/>
      </w:pPr>
      <w:r>
        <w:rPr>
          <w:rFonts w:asciiTheme="majorHAnsi" w:eastAsiaTheme="majorHAnsi" w:hAnsiTheme="majorHAnsi"/>
          <w:noProof/>
        </w:rPr>
        <w:drawing>
          <wp:inline distT="0" distB="0" distL="0" distR="0" wp14:anchorId="6A7CFA2A" wp14:editId="5796057B">
            <wp:extent cx="2528704" cy="1990725"/>
            <wp:effectExtent l="76200" t="76200" r="138430" b="1238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이더넷설정0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075" cy="20335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32BC02" w14:textId="77777777" w:rsidR="00077CC1" w:rsidRDefault="00077CC1" w:rsidP="00077CC1"/>
    <w:p w14:paraId="47637351" w14:textId="77777777" w:rsidR="00077CC1" w:rsidRDefault="00077CC1" w:rsidP="00F076C5">
      <w:pPr>
        <w:pStyle w:val="a9"/>
        <w:numPr>
          <w:ilvl w:val="0"/>
          <w:numId w:val="9"/>
        </w:numPr>
      </w:pPr>
      <w:r>
        <w:rPr>
          <w:rFonts w:hint="eastAsia"/>
        </w:rPr>
        <w:t xml:space="preserve">초기화면의 좌측메뉴에서 </w:t>
      </w:r>
      <w:r>
        <w:t>Local IP Config</w:t>
      </w:r>
      <w:r>
        <w:rPr>
          <w:rFonts w:hint="eastAsia"/>
        </w:rPr>
        <w:t xml:space="preserve">을 클릭하여 </w:t>
      </w:r>
      <w:r>
        <w:t>IP</w:t>
      </w:r>
      <w:r>
        <w:rPr>
          <w:rFonts w:hint="eastAsia"/>
        </w:rPr>
        <w:t>주소를 설정</w:t>
      </w:r>
      <w:r w:rsidR="0049709B">
        <w:rPr>
          <w:rFonts w:hint="eastAsia"/>
        </w:rPr>
        <w:t xml:space="preserve">하고 Save를 </w:t>
      </w:r>
      <w:r>
        <w:rPr>
          <w:rFonts w:hint="eastAsia"/>
        </w:rPr>
        <w:t>합니다.</w:t>
      </w:r>
    </w:p>
    <w:p w14:paraId="4D4BB50E" w14:textId="77777777" w:rsidR="00077CC1" w:rsidRDefault="00077CC1" w:rsidP="00077CC1">
      <w:pPr>
        <w:pStyle w:val="a9"/>
        <w:ind w:left="760"/>
      </w:pPr>
      <w:r>
        <w:rPr>
          <w:noProof/>
        </w:rPr>
        <w:drawing>
          <wp:inline distT="0" distB="0" distL="0" distR="0" wp14:anchorId="315D32ED" wp14:editId="5F776F82">
            <wp:extent cx="2286389" cy="1925477"/>
            <wp:effectExtent l="76200" t="76200" r="133350" b="13208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이더넷설정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731" cy="19308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6DB0A0" w14:textId="77777777" w:rsidR="00077CC1" w:rsidRDefault="00077CC1" w:rsidP="00077CC1"/>
    <w:p w14:paraId="471DE276" w14:textId="77777777" w:rsidR="00077CC1" w:rsidRDefault="00077CC1" w:rsidP="00F076C5">
      <w:pPr>
        <w:pStyle w:val="a9"/>
        <w:numPr>
          <w:ilvl w:val="0"/>
          <w:numId w:val="9"/>
        </w:numPr>
      </w:pPr>
      <w:r>
        <w:rPr>
          <w:rFonts w:hint="eastAsia"/>
        </w:rPr>
        <w:t xml:space="preserve">좌측메뉴에서 </w:t>
      </w:r>
      <w:r>
        <w:t>Serial Port</w:t>
      </w:r>
      <w:r>
        <w:rPr>
          <w:rFonts w:hint="eastAsia"/>
        </w:rPr>
        <w:t>를 클릭하여 시리얼 설정</w:t>
      </w:r>
      <w:r w:rsidR="0049709B">
        <w:rPr>
          <w:rFonts w:hint="eastAsia"/>
        </w:rPr>
        <w:t>하고</w:t>
      </w:r>
      <w:r w:rsidR="0049709B" w:rsidRPr="0049709B">
        <w:rPr>
          <w:rFonts w:hint="eastAsia"/>
        </w:rPr>
        <w:t xml:space="preserve"> </w:t>
      </w:r>
      <w:r w:rsidR="0049709B">
        <w:rPr>
          <w:rFonts w:hint="eastAsia"/>
        </w:rPr>
        <w:t>Save를</w:t>
      </w:r>
      <w:r>
        <w:rPr>
          <w:rFonts w:hint="eastAsia"/>
        </w:rPr>
        <w:t xml:space="preserve"> 합니다.</w:t>
      </w:r>
    </w:p>
    <w:p w14:paraId="608597EA" w14:textId="77777777" w:rsidR="00077CC1" w:rsidRDefault="00077CC1" w:rsidP="00077CC1">
      <w:pPr>
        <w:pStyle w:val="a9"/>
        <w:ind w:left="760"/>
      </w:pPr>
      <w:r>
        <w:rPr>
          <w:noProof/>
        </w:rPr>
        <w:drawing>
          <wp:inline distT="0" distB="0" distL="0" distR="0" wp14:anchorId="03FDBE06" wp14:editId="386F9FF5">
            <wp:extent cx="2279957" cy="1924645"/>
            <wp:effectExtent l="76200" t="76200" r="139700" b="13335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이더넷설정0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103" cy="19424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21DE0E" w14:textId="77777777" w:rsidR="00077CC1" w:rsidRDefault="00077CC1" w:rsidP="00077CC1">
      <w:pPr>
        <w:pStyle w:val="a9"/>
        <w:ind w:left="760"/>
      </w:pPr>
    </w:p>
    <w:p w14:paraId="2E505DBC" w14:textId="77777777" w:rsidR="00A81F4B" w:rsidRPr="00077CC1" w:rsidRDefault="00077CC1" w:rsidP="0091449D">
      <w:pPr>
        <w:pStyle w:val="a9"/>
        <w:numPr>
          <w:ilvl w:val="0"/>
          <w:numId w:val="9"/>
        </w:numPr>
        <w:rPr>
          <w:rFonts w:asciiTheme="majorHAnsi" w:eastAsiaTheme="majorHAnsi" w:hAnsiTheme="majorHAnsi"/>
        </w:rPr>
      </w:pPr>
      <w:r>
        <w:rPr>
          <w:rFonts w:hint="eastAsia"/>
        </w:rPr>
        <w:t xml:space="preserve">설정이 끝나면 </w:t>
      </w:r>
      <w:r>
        <w:t>Reboot</w:t>
      </w:r>
      <w:r>
        <w:rPr>
          <w:rFonts w:hint="eastAsia"/>
        </w:rPr>
        <w:t>합니다.</w:t>
      </w:r>
    </w:p>
    <w:sectPr w:rsidR="00A81F4B" w:rsidRPr="00077CC1" w:rsidSect="00400BFC">
      <w:pgSz w:w="16838" w:h="11906" w:orient="landscape"/>
      <w:pgMar w:top="567" w:right="397" w:bottom="567" w:left="397" w:header="851" w:footer="992" w:gutter="0"/>
      <w:cols w:num="3" w:space="5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C94B" w14:textId="77777777" w:rsidR="00F52707" w:rsidRDefault="00F52707" w:rsidP="00774677">
      <w:pPr>
        <w:spacing w:line="240" w:lineRule="auto"/>
      </w:pPr>
      <w:r>
        <w:separator/>
      </w:r>
    </w:p>
  </w:endnote>
  <w:endnote w:type="continuationSeparator" w:id="0">
    <w:p w14:paraId="6C987847" w14:textId="77777777" w:rsidR="00F52707" w:rsidRDefault="00F52707" w:rsidP="00774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바른펜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Rix고딕 L">
    <w:altName w:val="바탕"/>
    <w:charset w:val="81"/>
    <w:family w:val="roman"/>
    <w:pitch w:val="variable"/>
    <w:sig w:usb0="800002A7" w:usb1="39D7F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스퀘어 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Light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ArialMT">
    <w:altName w:val="HY견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1593" w14:textId="77777777" w:rsidR="00F52707" w:rsidRDefault="00F52707" w:rsidP="00774677">
      <w:pPr>
        <w:spacing w:line="240" w:lineRule="auto"/>
      </w:pPr>
      <w:r>
        <w:separator/>
      </w:r>
    </w:p>
  </w:footnote>
  <w:footnote w:type="continuationSeparator" w:id="0">
    <w:p w14:paraId="306E67F9" w14:textId="77777777" w:rsidR="00F52707" w:rsidRDefault="00F52707" w:rsidP="007746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59C1"/>
    <w:multiLevelType w:val="hybridMultilevel"/>
    <w:tmpl w:val="9FC83B7C"/>
    <w:lvl w:ilvl="0" w:tplc="53462D5E">
      <w:start w:val="1"/>
      <w:numFmt w:val="bullet"/>
      <w:lvlText w:val=""/>
      <w:lvlJc w:val="left"/>
      <w:pPr>
        <w:ind w:left="400" w:hanging="40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2D460AAC"/>
    <w:multiLevelType w:val="hybridMultilevel"/>
    <w:tmpl w:val="1BA87B76"/>
    <w:lvl w:ilvl="0" w:tplc="00DA1412">
      <w:start w:val="1"/>
      <w:numFmt w:val="bullet"/>
      <w:lvlText w:val="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324709EB"/>
    <w:multiLevelType w:val="hybridMultilevel"/>
    <w:tmpl w:val="53EA899A"/>
    <w:lvl w:ilvl="0" w:tplc="44BC634E">
      <w:start w:val="2"/>
      <w:numFmt w:val="bullet"/>
      <w:pStyle w:val="a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364398"/>
    <w:multiLevelType w:val="multilevel"/>
    <w:tmpl w:val="A044B93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521BE7"/>
    <w:multiLevelType w:val="hybridMultilevel"/>
    <w:tmpl w:val="997254B8"/>
    <w:lvl w:ilvl="0" w:tplc="B16C231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83C44D6"/>
    <w:multiLevelType w:val="multilevel"/>
    <w:tmpl w:val="056A28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75239D"/>
    <w:multiLevelType w:val="hybridMultilevel"/>
    <w:tmpl w:val="E96A40AE"/>
    <w:lvl w:ilvl="0" w:tplc="00DA1412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58164596">
    <w:abstractNumId w:val="1"/>
  </w:num>
  <w:num w:numId="2" w16cid:durableId="907498186">
    <w:abstractNumId w:val="3"/>
  </w:num>
  <w:num w:numId="3" w16cid:durableId="1034426881">
    <w:abstractNumId w:val="0"/>
  </w:num>
  <w:num w:numId="4" w16cid:durableId="524175475">
    <w:abstractNumId w:val="2"/>
  </w:num>
  <w:num w:numId="5" w16cid:durableId="754519692">
    <w:abstractNumId w:val="5"/>
  </w:num>
  <w:num w:numId="6" w16cid:durableId="1292324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2280">
    <w:abstractNumId w:val="3"/>
  </w:num>
  <w:num w:numId="8" w16cid:durableId="1697001731">
    <w:abstractNumId w:val="6"/>
  </w:num>
  <w:num w:numId="9" w16cid:durableId="208544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31"/>
    <w:rsid w:val="00007C80"/>
    <w:rsid w:val="00051119"/>
    <w:rsid w:val="00060CFA"/>
    <w:rsid w:val="00065E9F"/>
    <w:rsid w:val="00065ED7"/>
    <w:rsid w:val="000664EB"/>
    <w:rsid w:val="00077CC1"/>
    <w:rsid w:val="00094CA4"/>
    <w:rsid w:val="000A5069"/>
    <w:rsid w:val="000C4F5A"/>
    <w:rsid w:val="000D073D"/>
    <w:rsid w:val="000F3138"/>
    <w:rsid w:val="00111CA7"/>
    <w:rsid w:val="0011371A"/>
    <w:rsid w:val="001216F0"/>
    <w:rsid w:val="00152FAE"/>
    <w:rsid w:val="00165B51"/>
    <w:rsid w:val="00174FCB"/>
    <w:rsid w:val="001D6FF4"/>
    <w:rsid w:val="001F672E"/>
    <w:rsid w:val="00200431"/>
    <w:rsid w:val="00200F8E"/>
    <w:rsid w:val="002136A2"/>
    <w:rsid w:val="00227A51"/>
    <w:rsid w:val="0025771A"/>
    <w:rsid w:val="00261174"/>
    <w:rsid w:val="0026253C"/>
    <w:rsid w:val="00262A88"/>
    <w:rsid w:val="00265D11"/>
    <w:rsid w:val="0026688B"/>
    <w:rsid w:val="00284977"/>
    <w:rsid w:val="002D5FEC"/>
    <w:rsid w:val="00333B5A"/>
    <w:rsid w:val="00353515"/>
    <w:rsid w:val="00381E11"/>
    <w:rsid w:val="003A2107"/>
    <w:rsid w:val="003A4EC7"/>
    <w:rsid w:val="003B6831"/>
    <w:rsid w:val="003E46D7"/>
    <w:rsid w:val="00400BFC"/>
    <w:rsid w:val="00416DBB"/>
    <w:rsid w:val="00423F9C"/>
    <w:rsid w:val="00430230"/>
    <w:rsid w:val="004663B9"/>
    <w:rsid w:val="0049709B"/>
    <w:rsid w:val="004A3E6E"/>
    <w:rsid w:val="004C2253"/>
    <w:rsid w:val="004D0A30"/>
    <w:rsid w:val="004D79C0"/>
    <w:rsid w:val="004E4287"/>
    <w:rsid w:val="004E4DC3"/>
    <w:rsid w:val="004F0F98"/>
    <w:rsid w:val="004F4DB2"/>
    <w:rsid w:val="0051373A"/>
    <w:rsid w:val="00574608"/>
    <w:rsid w:val="00585B3C"/>
    <w:rsid w:val="005B1B14"/>
    <w:rsid w:val="005B4ACD"/>
    <w:rsid w:val="005E16A1"/>
    <w:rsid w:val="005F3279"/>
    <w:rsid w:val="00603206"/>
    <w:rsid w:val="006505E2"/>
    <w:rsid w:val="00651E5A"/>
    <w:rsid w:val="00653F1D"/>
    <w:rsid w:val="0067290A"/>
    <w:rsid w:val="006762EC"/>
    <w:rsid w:val="006770A0"/>
    <w:rsid w:val="00695F8B"/>
    <w:rsid w:val="006B0AD5"/>
    <w:rsid w:val="006B3927"/>
    <w:rsid w:val="006B5DE0"/>
    <w:rsid w:val="006C0514"/>
    <w:rsid w:val="006D3BEE"/>
    <w:rsid w:val="006F0831"/>
    <w:rsid w:val="00723B29"/>
    <w:rsid w:val="00774677"/>
    <w:rsid w:val="007909D7"/>
    <w:rsid w:val="007A5F93"/>
    <w:rsid w:val="007B7BF4"/>
    <w:rsid w:val="0081175D"/>
    <w:rsid w:val="00817A0B"/>
    <w:rsid w:val="00825C9C"/>
    <w:rsid w:val="0083783A"/>
    <w:rsid w:val="00841A73"/>
    <w:rsid w:val="00851404"/>
    <w:rsid w:val="00876486"/>
    <w:rsid w:val="00893EC8"/>
    <w:rsid w:val="008D7A76"/>
    <w:rsid w:val="0091449D"/>
    <w:rsid w:val="00925D62"/>
    <w:rsid w:val="00941952"/>
    <w:rsid w:val="00977145"/>
    <w:rsid w:val="00996C5D"/>
    <w:rsid w:val="009C3126"/>
    <w:rsid w:val="009C7EE6"/>
    <w:rsid w:val="009E011D"/>
    <w:rsid w:val="009F2E82"/>
    <w:rsid w:val="00A03E9E"/>
    <w:rsid w:val="00A07955"/>
    <w:rsid w:val="00A30089"/>
    <w:rsid w:val="00A53EE4"/>
    <w:rsid w:val="00A64516"/>
    <w:rsid w:val="00A72754"/>
    <w:rsid w:val="00A81F4B"/>
    <w:rsid w:val="00A832C5"/>
    <w:rsid w:val="00A910B0"/>
    <w:rsid w:val="00A94E3C"/>
    <w:rsid w:val="00AA0772"/>
    <w:rsid w:val="00AA7481"/>
    <w:rsid w:val="00AC41CA"/>
    <w:rsid w:val="00AC7B45"/>
    <w:rsid w:val="00AD2DF8"/>
    <w:rsid w:val="00AD36B4"/>
    <w:rsid w:val="00AF6F19"/>
    <w:rsid w:val="00B04147"/>
    <w:rsid w:val="00B13B31"/>
    <w:rsid w:val="00B24A62"/>
    <w:rsid w:val="00B61C89"/>
    <w:rsid w:val="00B77EBC"/>
    <w:rsid w:val="00B81F9E"/>
    <w:rsid w:val="00B85EC8"/>
    <w:rsid w:val="00BF64DA"/>
    <w:rsid w:val="00C06D19"/>
    <w:rsid w:val="00C3072D"/>
    <w:rsid w:val="00C422E9"/>
    <w:rsid w:val="00C43523"/>
    <w:rsid w:val="00C435D3"/>
    <w:rsid w:val="00C50D63"/>
    <w:rsid w:val="00C70C45"/>
    <w:rsid w:val="00C91B8E"/>
    <w:rsid w:val="00CB1020"/>
    <w:rsid w:val="00CF1C2C"/>
    <w:rsid w:val="00CF33DA"/>
    <w:rsid w:val="00D46076"/>
    <w:rsid w:val="00D54780"/>
    <w:rsid w:val="00D80B5F"/>
    <w:rsid w:val="00D91F8A"/>
    <w:rsid w:val="00D97328"/>
    <w:rsid w:val="00DC2952"/>
    <w:rsid w:val="00DE2076"/>
    <w:rsid w:val="00DF0DDF"/>
    <w:rsid w:val="00DF2FEA"/>
    <w:rsid w:val="00E2186C"/>
    <w:rsid w:val="00E277F2"/>
    <w:rsid w:val="00E539AF"/>
    <w:rsid w:val="00E70468"/>
    <w:rsid w:val="00EB0856"/>
    <w:rsid w:val="00EB2828"/>
    <w:rsid w:val="00EC108B"/>
    <w:rsid w:val="00ED7567"/>
    <w:rsid w:val="00EE5278"/>
    <w:rsid w:val="00EF0431"/>
    <w:rsid w:val="00F03760"/>
    <w:rsid w:val="00F076C5"/>
    <w:rsid w:val="00F52707"/>
    <w:rsid w:val="00F552C8"/>
    <w:rsid w:val="00F63F11"/>
    <w:rsid w:val="00F64633"/>
    <w:rsid w:val="00FA7EA1"/>
    <w:rsid w:val="00FB3735"/>
    <w:rsid w:val="00FC4E24"/>
    <w:rsid w:val="00FC5E27"/>
    <w:rsid w:val="00FE19D8"/>
    <w:rsid w:val="00FE1F7D"/>
    <w:rsid w:val="00FE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86AC5"/>
  <w15:docId w15:val="{A59BC954-22FD-4E60-92B6-F2BDBF42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7C80"/>
    <w:pPr>
      <w:spacing w:line="276" w:lineRule="auto"/>
      <w:jc w:val="both"/>
    </w:pPr>
    <w:rPr>
      <w:rFonts w:ascii="HY신명조" w:eastAsia="HY신명조" w:cs="Times New Roman"/>
      <w:color w:val="000000" w:themeColor="text1"/>
      <w:kern w:val="0"/>
      <w:sz w:val="12"/>
      <w:szCs w:val="72"/>
    </w:rPr>
  </w:style>
  <w:style w:type="paragraph" w:styleId="1">
    <w:name w:val="heading 1"/>
    <w:basedOn w:val="a0"/>
    <w:next w:val="a0"/>
    <w:link w:val="1Char"/>
    <w:qFormat/>
    <w:rsid w:val="0091449D"/>
    <w:pPr>
      <w:keepNext/>
      <w:keepLines/>
      <w:numPr>
        <w:numId w:val="2"/>
      </w:numPr>
      <w:ind w:left="238" w:hanging="238"/>
      <w:outlineLvl w:val="0"/>
    </w:pPr>
    <w:rPr>
      <w:rFonts w:hAnsi="나눔바른펜" w:cstheme="majorBidi"/>
      <w:b/>
      <w:bCs/>
      <w:color w:val="0070C0"/>
      <w:sz w:val="16"/>
      <w:szCs w:val="16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EB0856"/>
    <w:pPr>
      <w:keepNext/>
      <w:spacing w:before="20"/>
      <w:outlineLvl w:val="1"/>
    </w:pPr>
    <w:rPr>
      <w:rFonts w:asciiTheme="majorHAnsi" w:hAnsiTheme="majorHAnsi" w:cstheme="majorBidi"/>
      <w:b/>
      <w:sz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"/>
    <w:uiPriority w:val="11"/>
    <w:qFormat/>
    <w:rsid w:val="00EF0431"/>
    <w:pPr>
      <w:numPr>
        <w:ilvl w:val="1"/>
      </w:numPr>
      <w:jc w:val="center"/>
    </w:pPr>
    <w:rPr>
      <w:rFonts w:asciiTheme="majorHAnsi" w:eastAsiaTheme="majorEastAsia" w:hAnsiTheme="majorHAnsi" w:cstheme="majorBidi"/>
      <w:b/>
      <w:i/>
      <w:iCs/>
      <w:spacing w:val="15"/>
      <w:sz w:val="72"/>
    </w:rPr>
  </w:style>
  <w:style w:type="character" w:customStyle="1" w:styleId="Char">
    <w:name w:val="부제 Char"/>
    <w:basedOn w:val="a1"/>
    <w:link w:val="a4"/>
    <w:uiPriority w:val="11"/>
    <w:rsid w:val="00EF0431"/>
    <w:rPr>
      <w:rFonts w:asciiTheme="majorHAnsi" w:eastAsiaTheme="majorEastAsia" w:hAnsiTheme="majorHAnsi" w:cstheme="majorBidi"/>
      <w:b/>
      <w:i/>
      <w:iCs/>
      <w:color w:val="000000" w:themeColor="text1"/>
      <w:spacing w:val="15"/>
      <w:kern w:val="0"/>
      <w:sz w:val="72"/>
      <w:szCs w:val="72"/>
    </w:rPr>
  </w:style>
  <w:style w:type="character" w:styleId="a5">
    <w:name w:val="Strong"/>
    <w:basedOn w:val="a1"/>
    <w:uiPriority w:val="22"/>
    <w:qFormat/>
    <w:rsid w:val="00EF0431"/>
    <w:rPr>
      <w:rFonts w:eastAsiaTheme="minorEastAsia"/>
      <w:b/>
      <w:bCs/>
    </w:rPr>
  </w:style>
  <w:style w:type="paragraph" w:customStyle="1" w:styleId="a6">
    <w:name w:val="[강조]"/>
    <w:basedOn w:val="a0"/>
    <w:autoRedefine/>
    <w:qFormat/>
    <w:rsid w:val="00EF0431"/>
    <w:pPr>
      <w:spacing w:after="60" w:line="240" w:lineRule="auto"/>
      <w:jc w:val="right"/>
    </w:pPr>
    <w:rPr>
      <w:rFonts w:ascii="Rix고딕 L" w:eastAsia="Rix고딕 L" w:hAnsi="나눔바른펜" w:cs="바탕"/>
      <w:color w:val="0D0D0D"/>
      <w:kern w:val="2"/>
      <w:szCs w:val="12"/>
    </w:rPr>
  </w:style>
  <w:style w:type="paragraph" w:customStyle="1" w:styleId="a7">
    <w:name w:val="모델명"/>
    <w:basedOn w:val="a0"/>
    <w:link w:val="Char0"/>
    <w:autoRedefine/>
    <w:qFormat/>
    <w:rsid w:val="00EF0431"/>
    <w:pPr>
      <w:spacing w:line="240" w:lineRule="auto"/>
      <w:jc w:val="center"/>
    </w:pPr>
    <w:rPr>
      <w:rFonts w:asciiTheme="minorEastAsia" w:hAnsiTheme="minorEastAsia"/>
      <w:sz w:val="32"/>
      <w:szCs w:val="32"/>
    </w:rPr>
  </w:style>
  <w:style w:type="character" w:customStyle="1" w:styleId="Char0">
    <w:name w:val="모델명 Char"/>
    <w:basedOn w:val="a1"/>
    <w:link w:val="a7"/>
    <w:rsid w:val="00EF0431"/>
    <w:rPr>
      <w:rFonts w:asciiTheme="minorEastAsia" w:eastAsia="HY신명조" w:hAnsiTheme="minorEastAsia" w:cs="Times New Roman"/>
      <w:color w:val="000000" w:themeColor="text1"/>
      <w:kern w:val="0"/>
      <w:sz w:val="32"/>
      <w:szCs w:val="32"/>
    </w:rPr>
  </w:style>
  <w:style w:type="paragraph" w:styleId="a8">
    <w:name w:val="Balloon Text"/>
    <w:basedOn w:val="a0"/>
    <w:link w:val="Char1"/>
    <w:uiPriority w:val="99"/>
    <w:semiHidden/>
    <w:unhideWhenUsed/>
    <w:rsid w:val="00EF0431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1">
    <w:name w:val="풍선 도움말 텍스트 Char"/>
    <w:basedOn w:val="a1"/>
    <w:link w:val="a8"/>
    <w:uiPriority w:val="99"/>
    <w:semiHidden/>
    <w:rsid w:val="00EF0431"/>
    <w:rPr>
      <w:rFonts w:asciiTheme="majorHAnsi" w:eastAsiaTheme="majorEastAsia" w:hAnsiTheme="majorHAnsi" w:cstheme="majorBidi"/>
      <w:color w:val="000000" w:themeColor="text1"/>
      <w:kern w:val="0"/>
      <w:sz w:val="18"/>
      <w:szCs w:val="18"/>
    </w:rPr>
  </w:style>
  <w:style w:type="paragraph" w:styleId="a9">
    <w:name w:val="List Paragraph"/>
    <w:basedOn w:val="a0"/>
    <w:uiPriority w:val="34"/>
    <w:qFormat/>
    <w:rsid w:val="00EF0431"/>
    <w:pPr>
      <w:ind w:left="720"/>
      <w:contextualSpacing/>
    </w:pPr>
  </w:style>
  <w:style w:type="paragraph" w:customStyle="1" w:styleId="aa">
    <w:name w:val="가운데_그림"/>
    <w:basedOn w:val="a0"/>
    <w:link w:val="Char2"/>
    <w:autoRedefine/>
    <w:qFormat/>
    <w:rsid w:val="00333B5A"/>
    <w:pPr>
      <w:spacing w:line="240" w:lineRule="auto"/>
      <w:ind w:hanging="238"/>
      <w:jc w:val="center"/>
    </w:pPr>
    <w:rPr>
      <w:rFonts w:ascii="나눔스퀘어 Bold" w:eastAsia="나눔스퀘어 Bold" w:hAnsi="나눔스퀘어 Bold"/>
      <w:b/>
      <w:noProof/>
      <w:szCs w:val="12"/>
      <w:lang w:bidi="en-US"/>
    </w:rPr>
  </w:style>
  <w:style w:type="character" w:customStyle="1" w:styleId="Char2">
    <w:name w:val="가운데_그림 Char"/>
    <w:basedOn w:val="a1"/>
    <w:link w:val="aa"/>
    <w:rsid w:val="00333B5A"/>
    <w:rPr>
      <w:rFonts w:ascii="나눔스퀘어 Bold" w:eastAsia="나눔스퀘어 Bold" w:hAnsi="나눔스퀘어 Bold" w:cs="Times New Roman"/>
      <w:b/>
      <w:noProof/>
      <w:color w:val="000000" w:themeColor="text1"/>
      <w:kern w:val="0"/>
      <w:sz w:val="12"/>
      <w:szCs w:val="12"/>
      <w:lang w:bidi="en-US"/>
    </w:rPr>
  </w:style>
  <w:style w:type="table" w:styleId="ab">
    <w:name w:val="Table Grid"/>
    <w:basedOn w:val="a2"/>
    <w:uiPriority w:val="59"/>
    <w:rsid w:val="00EF0431"/>
    <w:rPr>
      <w:kern w:val="0"/>
      <w:sz w:val="22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꼬리표-글짜"/>
    <w:basedOn w:val="a1"/>
    <w:rsid w:val="00EF0431"/>
    <w:rPr>
      <w:rFonts w:ascii="HY중고딕" w:eastAsia="HY중고딕" w:hAnsi="HY중고딕" w:cs="HY중고딕"/>
      <w:b/>
      <w:color w:val="000000"/>
      <w:sz w:val="17"/>
      <w:szCs w:val="17"/>
    </w:rPr>
  </w:style>
  <w:style w:type="paragraph" w:customStyle="1" w:styleId="-0">
    <w:name w:val="표-본문"/>
    <w:basedOn w:val="a0"/>
    <w:autoRedefine/>
    <w:rsid w:val="00EF0431"/>
    <w:pPr>
      <w:overflowPunct w:val="0"/>
      <w:spacing w:line="240" w:lineRule="atLeast"/>
      <w:textAlignment w:val="bottom"/>
    </w:pPr>
    <w:rPr>
      <w:rFonts w:ascii="HY중고딕" w:eastAsia="HY중고딕" w:hAnsi="HY중고딕" w:cs="HY중고딕"/>
      <w:sz w:val="15"/>
      <w:szCs w:val="17"/>
    </w:rPr>
  </w:style>
  <w:style w:type="paragraph" w:styleId="ac">
    <w:name w:val="Title"/>
    <w:basedOn w:val="a0"/>
    <w:next w:val="a0"/>
    <w:link w:val="Char3"/>
    <w:uiPriority w:val="10"/>
    <w:qFormat/>
    <w:rsid w:val="00695F8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제목 Char"/>
    <w:basedOn w:val="a1"/>
    <w:link w:val="ac"/>
    <w:uiPriority w:val="10"/>
    <w:rsid w:val="00695F8B"/>
    <w:rPr>
      <w:rFonts w:asciiTheme="majorHAnsi" w:eastAsiaTheme="majorEastAsia" w:hAnsiTheme="majorHAnsi" w:cstheme="majorBidi"/>
      <w:b/>
      <w:bCs/>
      <w:color w:val="000000" w:themeColor="text1"/>
      <w:kern w:val="0"/>
      <w:sz w:val="32"/>
      <w:szCs w:val="32"/>
    </w:rPr>
  </w:style>
  <w:style w:type="paragraph" w:styleId="ad">
    <w:name w:val="Document Map"/>
    <w:basedOn w:val="a0"/>
    <w:link w:val="Char4"/>
    <w:uiPriority w:val="99"/>
    <w:semiHidden/>
    <w:unhideWhenUsed/>
    <w:rsid w:val="00695F8B"/>
    <w:rPr>
      <w:rFonts w:ascii="굴림" w:eastAsia="굴림"/>
      <w:szCs w:val="18"/>
    </w:rPr>
  </w:style>
  <w:style w:type="character" w:customStyle="1" w:styleId="Char4">
    <w:name w:val="문서 구조 Char"/>
    <w:basedOn w:val="a1"/>
    <w:link w:val="ad"/>
    <w:uiPriority w:val="99"/>
    <w:semiHidden/>
    <w:rsid w:val="00695F8B"/>
    <w:rPr>
      <w:rFonts w:ascii="굴림" w:eastAsia="굴림" w:cs="Times New Roman"/>
      <w:color w:val="000000" w:themeColor="text1"/>
      <w:kern w:val="0"/>
      <w:sz w:val="18"/>
      <w:szCs w:val="18"/>
    </w:rPr>
  </w:style>
  <w:style w:type="character" w:customStyle="1" w:styleId="1Char">
    <w:name w:val="제목 1 Char"/>
    <w:basedOn w:val="a1"/>
    <w:link w:val="1"/>
    <w:rsid w:val="0091449D"/>
    <w:rPr>
      <w:rFonts w:ascii="HY신명조" w:eastAsia="HY신명조" w:hAnsi="나눔바른펜" w:cstheme="majorBidi"/>
      <w:b/>
      <w:bCs/>
      <w:color w:val="0070C0"/>
      <w:kern w:val="0"/>
      <w:sz w:val="16"/>
      <w:szCs w:val="16"/>
    </w:rPr>
  </w:style>
  <w:style w:type="character" w:customStyle="1" w:styleId="2Char">
    <w:name w:val="제목 2 Char"/>
    <w:basedOn w:val="a1"/>
    <w:link w:val="2"/>
    <w:uiPriority w:val="9"/>
    <w:rsid w:val="00EB0856"/>
    <w:rPr>
      <w:rFonts w:asciiTheme="majorHAnsi" w:eastAsia="HY신명조" w:hAnsiTheme="majorHAnsi" w:cstheme="majorBidi"/>
      <w:b/>
      <w:color w:val="000000" w:themeColor="text1"/>
      <w:kern w:val="0"/>
      <w:sz w:val="14"/>
      <w:szCs w:val="72"/>
    </w:rPr>
  </w:style>
  <w:style w:type="paragraph" w:customStyle="1" w:styleId="ae">
    <w:name w:val="표내용"/>
    <w:basedOn w:val="a0"/>
    <w:link w:val="Char5"/>
    <w:autoRedefine/>
    <w:qFormat/>
    <w:rsid w:val="00333B5A"/>
    <w:pPr>
      <w:spacing w:line="240" w:lineRule="auto"/>
      <w:jc w:val="left"/>
    </w:pPr>
    <w:rPr>
      <w:rFonts w:asciiTheme="minorEastAsia" w:eastAsiaTheme="minorEastAsia" w:hAnsiTheme="minorEastAsia"/>
      <w:szCs w:val="14"/>
    </w:rPr>
  </w:style>
  <w:style w:type="character" w:customStyle="1" w:styleId="Char5">
    <w:name w:val="표내용 Char"/>
    <w:basedOn w:val="a1"/>
    <w:link w:val="ae"/>
    <w:rsid w:val="00333B5A"/>
    <w:rPr>
      <w:rFonts w:asciiTheme="minorEastAsia" w:hAnsiTheme="minorEastAsia" w:cs="Times New Roman"/>
      <w:color w:val="000000" w:themeColor="text1"/>
      <w:kern w:val="0"/>
      <w:sz w:val="12"/>
      <w:szCs w:val="14"/>
    </w:rPr>
  </w:style>
  <w:style w:type="paragraph" w:customStyle="1" w:styleId="af">
    <w:name w:val="그림_캡션"/>
    <w:basedOn w:val="a"/>
    <w:link w:val="Char6"/>
    <w:autoRedefine/>
    <w:qFormat/>
    <w:rsid w:val="004E4DC3"/>
  </w:style>
  <w:style w:type="character" w:customStyle="1" w:styleId="Char6">
    <w:name w:val="그림_캡션 Char"/>
    <w:basedOn w:val="a1"/>
    <w:link w:val="af"/>
    <w:rsid w:val="004E4DC3"/>
    <w:rPr>
      <w:rFonts w:ascii="Rix고딕 L" w:eastAsia="Rix고딕 L" w:cs="Times New Roman"/>
      <w:color w:val="000000" w:themeColor="text1"/>
      <w:kern w:val="0"/>
      <w:sz w:val="12"/>
      <w:szCs w:val="12"/>
    </w:rPr>
  </w:style>
  <w:style w:type="paragraph" w:customStyle="1" w:styleId="a">
    <w:name w:val="유의사항"/>
    <w:basedOn w:val="a0"/>
    <w:autoRedefine/>
    <w:qFormat/>
    <w:rsid w:val="004E4DC3"/>
    <w:pPr>
      <w:numPr>
        <w:numId w:val="4"/>
      </w:numPr>
      <w:ind w:left="154" w:hanging="150"/>
      <w:jc w:val="right"/>
    </w:pPr>
    <w:rPr>
      <w:rFonts w:ascii="Rix고딕 L" w:eastAsia="Rix고딕 L"/>
      <w:szCs w:val="12"/>
    </w:rPr>
  </w:style>
  <w:style w:type="paragraph" w:customStyle="1" w:styleId="af0">
    <w:name w:val="표내용_가운데"/>
    <w:basedOn w:val="ae"/>
    <w:link w:val="Char7"/>
    <w:autoRedefine/>
    <w:qFormat/>
    <w:rsid w:val="00A81F4B"/>
    <w:pPr>
      <w:jc w:val="center"/>
    </w:pPr>
    <w:rPr>
      <w:sz w:val="14"/>
    </w:rPr>
  </w:style>
  <w:style w:type="character" w:customStyle="1" w:styleId="Char7">
    <w:name w:val="표내용_가운데 Char"/>
    <w:basedOn w:val="a1"/>
    <w:link w:val="af0"/>
    <w:rsid w:val="00A81F4B"/>
    <w:rPr>
      <w:rFonts w:asciiTheme="minorEastAsia" w:hAnsiTheme="minorEastAsia" w:cs="Times New Roman"/>
      <w:color w:val="000000" w:themeColor="text1"/>
      <w:kern w:val="0"/>
      <w:sz w:val="14"/>
      <w:szCs w:val="14"/>
    </w:rPr>
  </w:style>
  <w:style w:type="paragraph" w:styleId="af1">
    <w:name w:val="header"/>
    <w:basedOn w:val="a0"/>
    <w:link w:val="Char8"/>
    <w:uiPriority w:val="99"/>
    <w:unhideWhenUsed/>
    <w:rsid w:val="00774677"/>
    <w:pPr>
      <w:tabs>
        <w:tab w:val="center" w:pos="4513"/>
        <w:tab w:val="right" w:pos="9026"/>
      </w:tabs>
      <w:snapToGrid w:val="0"/>
    </w:pPr>
  </w:style>
  <w:style w:type="character" w:customStyle="1" w:styleId="Char8">
    <w:name w:val="머리글 Char"/>
    <w:basedOn w:val="a1"/>
    <w:link w:val="af1"/>
    <w:uiPriority w:val="99"/>
    <w:rsid w:val="00774677"/>
    <w:rPr>
      <w:rFonts w:ascii="HY신명조" w:eastAsia="HY신명조" w:cs="Times New Roman"/>
      <w:color w:val="000000" w:themeColor="text1"/>
      <w:kern w:val="0"/>
      <w:sz w:val="12"/>
      <w:szCs w:val="72"/>
    </w:rPr>
  </w:style>
  <w:style w:type="paragraph" w:styleId="af2">
    <w:name w:val="footer"/>
    <w:basedOn w:val="a0"/>
    <w:link w:val="Char9"/>
    <w:uiPriority w:val="99"/>
    <w:unhideWhenUsed/>
    <w:rsid w:val="00774677"/>
    <w:pPr>
      <w:tabs>
        <w:tab w:val="center" w:pos="4513"/>
        <w:tab w:val="right" w:pos="9026"/>
      </w:tabs>
      <w:snapToGrid w:val="0"/>
    </w:pPr>
  </w:style>
  <w:style w:type="character" w:customStyle="1" w:styleId="Char9">
    <w:name w:val="바닥글 Char"/>
    <w:basedOn w:val="a1"/>
    <w:link w:val="af2"/>
    <w:uiPriority w:val="99"/>
    <w:rsid w:val="00774677"/>
    <w:rPr>
      <w:rFonts w:ascii="HY신명조" w:eastAsia="HY신명조" w:cs="Times New Roman"/>
      <w:color w:val="000000" w:themeColor="text1"/>
      <w:kern w:val="0"/>
      <w:sz w:val="1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hyeryeon kim</dc:creator>
  <cp:keywords/>
  <dc:description/>
  <cp:lastModifiedBy>LEE HOSOON</cp:lastModifiedBy>
  <cp:revision>7</cp:revision>
  <cp:lastPrinted>2023-08-14T02:49:00Z</cp:lastPrinted>
  <dcterms:created xsi:type="dcterms:W3CDTF">2022-06-03T01:10:00Z</dcterms:created>
  <dcterms:modified xsi:type="dcterms:W3CDTF">2023-08-14T02:49:00Z</dcterms:modified>
</cp:coreProperties>
</file>